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BBA" w:rsidRDefault="00F57BBA" w:rsidP="00F5368C">
      <w:pPr>
        <w:pStyle w:val="Normalwebb"/>
        <w:rPr>
          <w:rFonts w:ascii="Arial" w:hAnsi="Arial" w:cs="Arial"/>
          <w:b/>
          <w:sz w:val="36"/>
          <w:szCs w:val="22"/>
        </w:rPr>
      </w:pPr>
    </w:p>
    <w:p w:rsidR="00F5368C" w:rsidRPr="00F5368C" w:rsidRDefault="00F5368C" w:rsidP="00F5368C">
      <w:pPr>
        <w:pStyle w:val="Normalwebb"/>
        <w:rPr>
          <w:rFonts w:ascii="Arial" w:hAnsi="Arial" w:cs="Arial"/>
          <w:b/>
          <w:sz w:val="36"/>
          <w:szCs w:val="22"/>
        </w:rPr>
      </w:pPr>
      <w:r w:rsidRPr="00F5368C">
        <w:rPr>
          <w:rFonts w:ascii="Arial" w:hAnsi="Arial" w:cs="Arial"/>
          <w:b/>
          <w:sz w:val="36"/>
          <w:szCs w:val="22"/>
        </w:rPr>
        <w:t>Storholmen Förvaltning</w:t>
      </w:r>
      <w:r>
        <w:rPr>
          <w:rFonts w:ascii="Arial" w:hAnsi="Arial" w:cs="Arial"/>
          <w:b/>
          <w:sz w:val="36"/>
          <w:szCs w:val="22"/>
        </w:rPr>
        <w:t xml:space="preserve"> </w:t>
      </w:r>
      <w:r w:rsidRPr="00F5368C">
        <w:rPr>
          <w:rFonts w:ascii="Arial" w:hAnsi="Arial" w:cs="Arial"/>
          <w:b/>
          <w:sz w:val="36"/>
          <w:szCs w:val="22"/>
        </w:rPr>
        <w:t xml:space="preserve">informerar om regler för förändring i lägenhet </w:t>
      </w:r>
    </w:p>
    <w:p w:rsidR="00F5368C" w:rsidRPr="00F5368C" w:rsidRDefault="00F5368C" w:rsidP="00F5368C">
      <w:pPr>
        <w:pStyle w:val="Normalwebb"/>
        <w:rPr>
          <w:rFonts w:ascii="Arial" w:hAnsi="Arial" w:cs="Arial"/>
          <w:sz w:val="18"/>
        </w:rPr>
      </w:pPr>
      <w:r w:rsidRPr="00F5368C">
        <w:rPr>
          <w:rFonts w:ascii="Arial" w:hAnsi="Arial" w:cs="Arial"/>
          <w:b/>
          <w:bCs/>
          <w:sz w:val="22"/>
          <w:szCs w:val="24"/>
        </w:rPr>
        <w:t xml:space="preserve">Kommun och styrelse måste godkänna </w:t>
      </w:r>
    </w:p>
    <w:p w:rsidR="009A3D68" w:rsidRDefault="00F5368C" w:rsidP="00F5368C">
      <w:pPr>
        <w:pStyle w:val="Normalwebb"/>
        <w:rPr>
          <w:rFonts w:ascii="Arial" w:hAnsi="Arial" w:cs="Arial"/>
          <w:sz w:val="22"/>
          <w:szCs w:val="24"/>
        </w:rPr>
      </w:pPr>
      <w:r w:rsidRPr="00F5368C">
        <w:rPr>
          <w:rFonts w:ascii="Arial" w:hAnsi="Arial" w:cs="Arial"/>
          <w:sz w:val="22"/>
          <w:szCs w:val="24"/>
        </w:rPr>
        <w:t xml:space="preserve">För att du ska få lov att göra väsentliga ändringar i din lägenhet, måste du enligt plan- och bygglagen göra bygganmälan hos kommunen minst tre veckor före byggstart. </w:t>
      </w:r>
    </w:p>
    <w:p w:rsidR="00F5368C" w:rsidRPr="00F5368C" w:rsidRDefault="00F5368C" w:rsidP="00F5368C">
      <w:pPr>
        <w:pStyle w:val="Normalwebb"/>
        <w:rPr>
          <w:rFonts w:ascii="Arial" w:hAnsi="Arial" w:cs="Arial"/>
          <w:sz w:val="18"/>
        </w:rPr>
      </w:pPr>
      <w:r w:rsidRPr="00F5368C">
        <w:rPr>
          <w:rFonts w:ascii="Arial" w:hAnsi="Arial" w:cs="Arial"/>
          <w:sz w:val="22"/>
          <w:szCs w:val="24"/>
        </w:rPr>
        <w:t>Även bostadsrättsföreningens styrels</w:t>
      </w:r>
      <w:r w:rsidR="009A3D68">
        <w:rPr>
          <w:rFonts w:ascii="Arial" w:hAnsi="Arial" w:cs="Arial"/>
          <w:sz w:val="22"/>
          <w:szCs w:val="24"/>
        </w:rPr>
        <w:t xml:space="preserve">e måste godkänna ändringarna innan renoveringen får påbörjas. </w:t>
      </w:r>
      <w:r w:rsidRPr="00F5368C">
        <w:rPr>
          <w:rFonts w:ascii="Arial" w:hAnsi="Arial" w:cs="Arial"/>
          <w:sz w:val="22"/>
          <w:szCs w:val="24"/>
        </w:rPr>
        <w:t xml:space="preserve"> </w:t>
      </w:r>
    </w:p>
    <w:p w:rsidR="00F5368C" w:rsidRPr="00F5368C" w:rsidRDefault="00F5368C" w:rsidP="00F5368C">
      <w:pPr>
        <w:pStyle w:val="Normalwebb"/>
        <w:rPr>
          <w:rFonts w:ascii="Arial" w:hAnsi="Arial" w:cs="Arial"/>
          <w:sz w:val="18"/>
        </w:rPr>
      </w:pPr>
      <w:r w:rsidRPr="00F5368C">
        <w:rPr>
          <w:rFonts w:ascii="Arial" w:hAnsi="Arial" w:cs="Arial"/>
          <w:b/>
          <w:bCs/>
          <w:sz w:val="22"/>
          <w:szCs w:val="24"/>
        </w:rPr>
        <w:t xml:space="preserve">Vad är väsentliga förändringar? </w:t>
      </w:r>
    </w:p>
    <w:p w:rsidR="009A3D68" w:rsidRDefault="00F5368C" w:rsidP="00F5368C">
      <w:pPr>
        <w:pStyle w:val="Normalwebb"/>
        <w:rPr>
          <w:rFonts w:ascii="Arial" w:hAnsi="Arial" w:cs="Arial"/>
          <w:sz w:val="22"/>
          <w:szCs w:val="24"/>
        </w:rPr>
      </w:pPr>
      <w:r w:rsidRPr="00F5368C">
        <w:rPr>
          <w:rFonts w:ascii="Arial" w:hAnsi="Arial" w:cs="Arial"/>
          <w:sz w:val="22"/>
          <w:szCs w:val="24"/>
        </w:rPr>
        <w:t xml:space="preserve">Som väsentliga ändringar räknas till exempel åtgärder som berör bärande konstruktioner, avsevärt </w:t>
      </w:r>
      <w:proofErr w:type="spellStart"/>
      <w:r w:rsidRPr="00F5368C">
        <w:rPr>
          <w:rFonts w:ascii="Arial" w:hAnsi="Arial" w:cs="Arial"/>
          <w:sz w:val="22"/>
          <w:szCs w:val="24"/>
        </w:rPr>
        <w:t>förändrar</w:t>
      </w:r>
      <w:proofErr w:type="spellEnd"/>
      <w:r w:rsidRPr="00F5368C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F5368C">
        <w:rPr>
          <w:rFonts w:ascii="Arial" w:hAnsi="Arial" w:cs="Arial"/>
          <w:sz w:val="22"/>
          <w:szCs w:val="24"/>
        </w:rPr>
        <w:t>planlösningen</w:t>
      </w:r>
      <w:proofErr w:type="spellEnd"/>
      <w:r w:rsidRPr="00F5368C">
        <w:rPr>
          <w:rFonts w:ascii="Arial" w:hAnsi="Arial" w:cs="Arial"/>
          <w:sz w:val="22"/>
          <w:szCs w:val="24"/>
        </w:rPr>
        <w:t xml:space="preserve"> eller </w:t>
      </w:r>
      <w:proofErr w:type="spellStart"/>
      <w:r w:rsidRPr="00F5368C">
        <w:rPr>
          <w:rFonts w:ascii="Arial" w:hAnsi="Arial" w:cs="Arial"/>
          <w:sz w:val="22"/>
          <w:szCs w:val="24"/>
        </w:rPr>
        <w:t>påv</w:t>
      </w:r>
      <w:r w:rsidR="009E045D">
        <w:rPr>
          <w:rFonts w:ascii="Arial" w:hAnsi="Arial" w:cs="Arial"/>
          <w:sz w:val="22"/>
          <w:szCs w:val="24"/>
        </w:rPr>
        <w:t>erkar</w:t>
      </w:r>
      <w:proofErr w:type="spellEnd"/>
      <w:r w:rsidR="009E045D">
        <w:rPr>
          <w:rFonts w:ascii="Arial" w:hAnsi="Arial" w:cs="Arial"/>
          <w:sz w:val="22"/>
          <w:szCs w:val="24"/>
        </w:rPr>
        <w:t xml:space="preserve"> ventilation, vatten, </w:t>
      </w:r>
      <w:proofErr w:type="spellStart"/>
      <w:r w:rsidRPr="00F5368C">
        <w:rPr>
          <w:rFonts w:ascii="Arial" w:hAnsi="Arial" w:cs="Arial"/>
          <w:sz w:val="22"/>
          <w:szCs w:val="24"/>
        </w:rPr>
        <w:t>värme</w:t>
      </w:r>
      <w:proofErr w:type="spellEnd"/>
      <w:r w:rsidRPr="00F5368C">
        <w:rPr>
          <w:rFonts w:ascii="Arial" w:hAnsi="Arial" w:cs="Arial"/>
          <w:sz w:val="22"/>
          <w:szCs w:val="24"/>
        </w:rPr>
        <w:t xml:space="preserve"> och avlopp. </w:t>
      </w:r>
    </w:p>
    <w:p w:rsidR="008B6A3E" w:rsidRDefault="009A3D68" w:rsidP="009A3D68">
      <w:pPr>
        <w:pStyle w:val="Normalwebb"/>
        <w:rPr>
          <w:rFonts w:ascii="Arial" w:hAnsi="Arial" w:cs="Arial"/>
          <w:sz w:val="18"/>
        </w:rPr>
      </w:pPr>
      <w:r>
        <w:rPr>
          <w:rFonts w:ascii="Arial" w:hAnsi="Arial" w:cs="Arial"/>
          <w:b/>
          <w:bCs/>
          <w:sz w:val="22"/>
          <w:szCs w:val="24"/>
        </w:rPr>
        <w:t>Bäran</w:t>
      </w:r>
      <w:r w:rsidR="009E045D">
        <w:rPr>
          <w:rFonts w:ascii="Arial" w:hAnsi="Arial" w:cs="Arial"/>
          <w:b/>
          <w:bCs/>
          <w:sz w:val="22"/>
          <w:szCs w:val="24"/>
        </w:rPr>
        <w:t>de konstruktion får ej påverkas</w:t>
      </w:r>
      <w:r>
        <w:rPr>
          <w:rFonts w:ascii="Arial" w:hAnsi="Arial" w:cs="Arial"/>
          <w:b/>
          <w:bCs/>
          <w:sz w:val="22"/>
          <w:szCs w:val="24"/>
        </w:rPr>
        <w:t xml:space="preserve"> </w:t>
      </w:r>
    </w:p>
    <w:p w:rsidR="009A3D68" w:rsidRPr="008B6A3E" w:rsidRDefault="009A3D68" w:rsidP="009A3D68">
      <w:pPr>
        <w:pStyle w:val="Normalwebb"/>
        <w:rPr>
          <w:rFonts w:ascii="Arial" w:hAnsi="Arial" w:cs="Arial"/>
          <w:sz w:val="18"/>
        </w:rPr>
      </w:pPr>
      <w:r w:rsidRPr="00F5368C">
        <w:rPr>
          <w:rFonts w:ascii="Arial" w:hAnsi="Arial" w:cs="Arial"/>
          <w:sz w:val="22"/>
          <w:szCs w:val="24"/>
        </w:rPr>
        <w:t xml:space="preserve">Du måste kunna visa upp intyg om väggarnas kvalitet. Om det är osäkert huruvida en vägg är bärande eller inte, </w:t>
      </w:r>
      <w:r w:rsidRPr="009E045D">
        <w:rPr>
          <w:rFonts w:ascii="Arial" w:hAnsi="Arial" w:cs="Arial"/>
          <w:sz w:val="22"/>
          <w:szCs w:val="24"/>
          <w:u w:val="single"/>
        </w:rPr>
        <w:t>måste</w:t>
      </w:r>
      <w:r w:rsidRPr="00F5368C">
        <w:rPr>
          <w:rFonts w:ascii="Arial" w:hAnsi="Arial" w:cs="Arial"/>
          <w:sz w:val="22"/>
          <w:szCs w:val="24"/>
        </w:rPr>
        <w:t xml:space="preserve"> du </w:t>
      </w:r>
      <w:r w:rsidR="009E045D">
        <w:rPr>
          <w:rFonts w:ascii="Arial" w:hAnsi="Arial" w:cs="Arial"/>
          <w:sz w:val="22"/>
          <w:szCs w:val="24"/>
        </w:rPr>
        <w:t xml:space="preserve">anlita en </w:t>
      </w:r>
      <w:proofErr w:type="spellStart"/>
      <w:r w:rsidR="009E045D">
        <w:rPr>
          <w:rFonts w:ascii="Arial" w:hAnsi="Arial" w:cs="Arial"/>
          <w:sz w:val="22"/>
          <w:szCs w:val="24"/>
        </w:rPr>
        <w:t>byggnads</w:t>
      </w:r>
      <w:r>
        <w:rPr>
          <w:rFonts w:ascii="Arial" w:hAnsi="Arial" w:cs="Arial"/>
          <w:sz w:val="22"/>
          <w:szCs w:val="24"/>
        </w:rPr>
        <w:t>konstruktör</w:t>
      </w:r>
      <w:proofErr w:type="spellEnd"/>
      <w:r>
        <w:rPr>
          <w:rFonts w:ascii="Arial" w:hAnsi="Arial" w:cs="Arial"/>
          <w:sz w:val="22"/>
          <w:szCs w:val="24"/>
        </w:rPr>
        <w:t>.</w:t>
      </w:r>
    </w:p>
    <w:p w:rsidR="009A3D68" w:rsidRPr="009A3D68" w:rsidRDefault="009A3D68" w:rsidP="009A3D68">
      <w:pPr>
        <w:pStyle w:val="Normalwebb"/>
        <w:rPr>
          <w:rFonts w:ascii="Arial" w:hAnsi="Arial" w:cs="Arial"/>
          <w:sz w:val="22"/>
          <w:szCs w:val="22"/>
        </w:rPr>
      </w:pPr>
      <w:r w:rsidRPr="009A3D68">
        <w:rPr>
          <w:rFonts w:ascii="Arial" w:hAnsi="Arial" w:cs="Arial"/>
          <w:sz w:val="22"/>
          <w:szCs w:val="22"/>
        </w:rPr>
        <w:t>För att garanterat veta bärigheten på en vägg ska en konstruktör alltså anlitas för tydligt skriftligt besked. Kopia på det skriftliga utlåtandet skall skickas in i samband med renoveringsansökan</w:t>
      </w:r>
      <w:r>
        <w:rPr>
          <w:rFonts w:ascii="Arial" w:hAnsi="Arial" w:cs="Arial"/>
          <w:sz w:val="22"/>
          <w:szCs w:val="22"/>
        </w:rPr>
        <w:t>.</w:t>
      </w:r>
    </w:p>
    <w:p w:rsidR="00F5368C" w:rsidRPr="00F57BBA" w:rsidRDefault="00F5368C" w:rsidP="00F5368C">
      <w:pPr>
        <w:pStyle w:val="Normalwebb"/>
        <w:rPr>
          <w:rFonts w:ascii="Arial" w:hAnsi="Arial" w:cs="Arial"/>
          <w:sz w:val="18"/>
        </w:rPr>
      </w:pPr>
      <w:r w:rsidRPr="00F57BBA">
        <w:rPr>
          <w:rFonts w:ascii="Arial" w:hAnsi="Arial" w:cs="Arial"/>
          <w:sz w:val="22"/>
          <w:szCs w:val="24"/>
        </w:rPr>
        <w:t xml:space="preserve">Ej bärande innerväggar är ditt ansvar som bostadsrättsinnehavare. Dessa får du ändra, så länge det inte påverkar fastigheten enligt ovan. </w:t>
      </w:r>
    </w:p>
    <w:p w:rsidR="008B6A3E" w:rsidRDefault="009A3D68" w:rsidP="009A3D68">
      <w:pPr>
        <w:spacing w:after="120"/>
        <w:rPr>
          <w:rFonts w:ascii="Arial" w:hAnsi="Arial" w:cs="Arial"/>
          <w:b/>
          <w:bCs/>
          <w:sz w:val="22"/>
          <w:szCs w:val="22"/>
        </w:rPr>
      </w:pPr>
      <w:r w:rsidRPr="009A3D68">
        <w:rPr>
          <w:rFonts w:ascii="Arial" w:hAnsi="Arial" w:cs="Arial"/>
          <w:b/>
          <w:bCs/>
          <w:sz w:val="22"/>
          <w:szCs w:val="22"/>
        </w:rPr>
        <w:t>Vid arbeten i våt</w:t>
      </w:r>
      <w:r w:rsidR="008B6A3E">
        <w:rPr>
          <w:rFonts w:ascii="Arial" w:hAnsi="Arial" w:cs="Arial"/>
          <w:b/>
          <w:bCs/>
          <w:sz w:val="22"/>
          <w:szCs w:val="22"/>
        </w:rPr>
        <w:t>rum</w:t>
      </w:r>
    </w:p>
    <w:p w:rsidR="008B6A3E" w:rsidRPr="00F5368C" w:rsidRDefault="008B6A3E" w:rsidP="008B6A3E">
      <w:pPr>
        <w:pStyle w:val="Normalwebb"/>
        <w:rPr>
          <w:rFonts w:ascii="Arial" w:hAnsi="Arial" w:cs="Arial"/>
          <w:sz w:val="18"/>
        </w:rPr>
      </w:pPr>
      <w:r w:rsidRPr="00F5368C">
        <w:rPr>
          <w:rFonts w:ascii="Arial" w:hAnsi="Arial" w:cs="Arial"/>
          <w:sz w:val="22"/>
          <w:szCs w:val="24"/>
        </w:rPr>
        <w:t xml:space="preserve">För att undvika framtida vattenskador, ska du vid renovering/ombyggnad i våtrum följa Byggkeramikrådets branschregler för våtrum (BBV) samt råd och anvisningar för vatten- skadesäkert byggande enligt Golvbranschens våtrumskontroll (GVK). </w:t>
      </w:r>
    </w:p>
    <w:p w:rsidR="009A3D68" w:rsidRPr="009A3D68" w:rsidRDefault="008B6A3E" w:rsidP="009A3D68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För att veta att arbetet utförs enligt branschregler </w:t>
      </w:r>
      <w:r w:rsidR="009A3D68" w:rsidRPr="009A3D68">
        <w:rPr>
          <w:rFonts w:ascii="Arial" w:hAnsi="Arial" w:cs="Arial"/>
          <w:sz w:val="22"/>
          <w:szCs w:val="22"/>
        </w:rPr>
        <w:t xml:space="preserve">är det ett krav att </w:t>
      </w:r>
      <w:r>
        <w:rPr>
          <w:rFonts w:ascii="Arial" w:hAnsi="Arial" w:cs="Arial"/>
          <w:sz w:val="22"/>
          <w:szCs w:val="22"/>
        </w:rPr>
        <w:t xml:space="preserve">inkomma med kopia på </w:t>
      </w:r>
      <w:r w:rsidR="009A3D68" w:rsidRPr="009A3D68">
        <w:rPr>
          <w:rFonts w:ascii="Arial" w:hAnsi="Arial" w:cs="Arial"/>
          <w:sz w:val="22"/>
          <w:szCs w:val="22"/>
        </w:rPr>
        <w:t>utföraren</w:t>
      </w:r>
      <w:r>
        <w:rPr>
          <w:rFonts w:ascii="Arial" w:hAnsi="Arial" w:cs="Arial"/>
          <w:sz w:val="22"/>
          <w:szCs w:val="22"/>
        </w:rPr>
        <w:t>s</w:t>
      </w:r>
      <w:r w:rsidR="009A3D68" w:rsidRPr="009A3D68">
        <w:rPr>
          <w:rFonts w:ascii="Arial" w:hAnsi="Arial" w:cs="Arial"/>
          <w:sz w:val="22"/>
          <w:szCs w:val="22"/>
        </w:rPr>
        <w:t xml:space="preserve"> certifikat, intyg och behörigheter som krävs för att utföra arbeten i våtrum.</w:t>
      </w:r>
    </w:p>
    <w:p w:rsidR="008B6A3E" w:rsidRDefault="00F5368C" w:rsidP="00F5368C">
      <w:pPr>
        <w:pStyle w:val="Normalwebb"/>
        <w:rPr>
          <w:rFonts w:ascii="Arial" w:hAnsi="Arial" w:cs="Arial"/>
          <w:sz w:val="22"/>
          <w:szCs w:val="24"/>
        </w:rPr>
      </w:pPr>
      <w:r w:rsidRPr="008B6A3E">
        <w:rPr>
          <w:rFonts w:ascii="Arial" w:hAnsi="Arial" w:cs="Arial"/>
          <w:b/>
          <w:sz w:val="22"/>
          <w:szCs w:val="24"/>
        </w:rPr>
        <w:t>Ombyggnad eller andra ingrepp i elsystem</w:t>
      </w:r>
      <w:r w:rsidRPr="00F5368C">
        <w:rPr>
          <w:rFonts w:ascii="Arial" w:hAnsi="Arial" w:cs="Arial"/>
          <w:sz w:val="22"/>
          <w:szCs w:val="24"/>
        </w:rPr>
        <w:t xml:space="preserve"> </w:t>
      </w:r>
    </w:p>
    <w:p w:rsidR="00F5368C" w:rsidRPr="00F5368C" w:rsidRDefault="008B6A3E" w:rsidP="00F5368C">
      <w:pPr>
        <w:pStyle w:val="Normalwebb"/>
        <w:rPr>
          <w:rFonts w:ascii="Arial" w:hAnsi="Arial" w:cs="Arial"/>
          <w:sz w:val="18"/>
        </w:rPr>
      </w:pPr>
      <w:r>
        <w:rPr>
          <w:rFonts w:ascii="Arial" w:hAnsi="Arial" w:cs="Arial"/>
          <w:sz w:val="22"/>
          <w:szCs w:val="24"/>
        </w:rPr>
        <w:t xml:space="preserve">Elarbeten </w:t>
      </w:r>
      <w:proofErr w:type="spellStart"/>
      <w:r w:rsidR="00F5368C" w:rsidRPr="009E045D">
        <w:rPr>
          <w:rFonts w:ascii="Arial" w:hAnsi="Arial" w:cs="Arial"/>
          <w:sz w:val="22"/>
          <w:szCs w:val="24"/>
          <w:u w:val="single"/>
        </w:rPr>
        <w:t>måste</w:t>
      </w:r>
      <w:proofErr w:type="spellEnd"/>
      <w:r w:rsidR="00F5368C" w:rsidRPr="00F5368C">
        <w:rPr>
          <w:rFonts w:ascii="Arial" w:hAnsi="Arial" w:cs="Arial"/>
          <w:sz w:val="22"/>
          <w:szCs w:val="24"/>
        </w:rPr>
        <w:t xml:space="preserve"> </w:t>
      </w:r>
      <w:proofErr w:type="spellStart"/>
      <w:r w:rsidR="00F5368C" w:rsidRPr="00F5368C">
        <w:rPr>
          <w:rFonts w:ascii="Arial" w:hAnsi="Arial" w:cs="Arial"/>
          <w:sz w:val="22"/>
          <w:szCs w:val="24"/>
        </w:rPr>
        <w:t>utföras</w:t>
      </w:r>
      <w:proofErr w:type="spellEnd"/>
      <w:r w:rsidR="00F5368C" w:rsidRPr="00F5368C">
        <w:rPr>
          <w:rFonts w:ascii="Arial" w:hAnsi="Arial" w:cs="Arial"/>
          <w:sz w:val="22"/>
          <w:szCs w:val="24"/>
        </w:rPr>
        <w:t xml:space="preserve"> av </w:t>
      </w:r>
      <w:proofErr w:type="spellStart"/>
      <w:r w:rsidR="00F5368C" w:rsidRPr="00F5368C">
        <w:rPr>
          <w:rFonts w:ascii="Arial" w:hAnsi="Arial" w:cs="Arial"/>
          <w:sz w:val="22"/>
          <w:szCs w:val="24"/>
        </w:rPr>
        <w:t>behörig</w:t>
      </w:r>
      <w:proofErr w:type="spellEnd"/>
      <w:r w:rsidR="00F5368C" w:rsidRPr="00F5368C">
        <w:rPr>
          <w:rFonts w:ascii="Arial" w:hAnsi="Arial" w:cs="Arial"/>
          <w:sz w:val="22"/>
          <w:szCs w:val="24"/>
        </w:rPr>
        <w:t xml:space="preserve"> elektriker. Om din ombyggnad </w:t>
      </w:r>
      <w:proofErr w:type="spellStart"/>
      <w:r w:rsidR="00F5368C" w:rsidRPr="00F5368C">
        <w:rPr>
          <w:rFonts w:ascii="Arial" w:hAnsi="Arial" w:cs="Arial"/>
          <w:sz w:val="22"/>
          <w:szCs w:val="24"/>
        </w:rPr>
        <w:t>berör</w:t>
      </w:r>
      <w:proofErr w:type="spellEnd"/>
      <w:r w:rsidR="00F5368C" w:rsidRPr="00F5368C">
        <w:rPr>
          <w:rFonts w:ascii="Arial" w:hAnsi="Arial" w:cs="Arial"/>
          <w:sz w:val="22"/>
          <w:szCs w:val="24"/>
        </w:rPr>
        <w:t xml:space="preserve"> fastighetens stigarledning, </w:t>
      </w:r>
      <w:proofErr w:type="spellStart"/>
      <w:r w:rsidR="00F5368C" w:rsidRPr="00F5368C">
        <w:rPr>
          <w:rFonts w:ascii="Arial" w:hAnsi="Arial" w:cs="Arial"/>
          <w:sz w:val="22"/>
          <w:szCs w:val="24"/>
        </w:rPr>
        <w:t>elcentral</w:t>
      </w:r>
      <w:proofErr w:type="spellEnd"/>
      <w:r w:rsidR="00F5368C" w:rsidRPr="00F5368C">
        <w:rPr>
          <w:rFonts w:ascii="Arial" w:hAnsi="Arial" w:cs="Arial"/>
          <w:sz w:val="22"/>
          <w:szCs w:val="24"/>
        </w:rPr>
        <w:t xml:space="preserve"> eller det ordinarie nätet, måste den först dokumenteras på ritning och godkännas av föreningens styrelse</w:t>
      </w:r>
      <w:r>
        <w:rPr>
          <w:rFonts w:ascii="Arial" w:hAnsi="Arial" w:cs="Arial"/>
          <w:sz w:val="22"/>
          <w:szCs w:val="24"/>
        </w:rPr>
        <w:t>. Kopia på intyg att elektrikern är behörig måste skickas in.</w:t>
      </w:r>
      <w:r w:rsidR="00F5368C" w:rsidRPr="00F5368C">
        <w:rPr>
          <w:rFonts w:ascii="Arial" w:hAnsi="Arial" w:cs="Arial"/>
          <w:sz w:val="22"/>
          <w:szCs w:val="24"/>
        </w:rPr>
        <w:t xml:space="preserve"> </w:t>
      </w:r>
    </w:p>
    <w:p w:rsidR="00F57BBA" w:rsidRDefault="00F57BBA" w:rsidP="00F5368C">
      <w:pPr>
        <w:pStyle w:val="Normalwebb"/>
        <w:rPr>
          <w:rFonts w:ascii="Arial" w:hAnsi="Arial" w:cs="Arial"/>
          <w:b/>
          <w:sz w:val="22"/>
          <w:szCs w:val="24"/>
        </w:rPr>
      </w:pPr>
    </w:p>
    <w:p w:rsidR="00F57BBA" w:rsidRDefault="00F57BBA" w:rsidP="00F5368C">
      <w:pPr>
        <w:pStyle w:val="Normalwebb"/>
        <w:rPr>
          <w:rFonts w:ascii="Arial" w:hAnsi="Arial" w:cs="Arial"/>
          <w:b/>
          <w:sz w:val="22"/>
          <w:szCs w:val="24"/>
        </w:rPr>
      </w:pPr>
    </w:p>
    <w:p w:rsidR="008B6A3E" w:rsidRDefault="008B6A3E" w:rsidP="00F5368C">
      <w:pPr>
        <w:pStyle w:val="Normalwebb"/>
        <w:rPr>
          <w:rFonts w:ascii="Arial" w:hAnsi="Arial" w:cs="Arial"/>
          <w:sz w:val="22"/>
          <w:szCs w:val="24"/>
        </w:rPr>
      </w:pPr>
      <w:r w:rsidRPr="008B6A3E">
        <w:rPr>
          <w:rFonts w:ascii="Arial" w:hAnsi="Arial" w:cs="Arial"/>
          <w:b/>
          <w:sz w:val="22"/>
          <w:szCs w:val="24"/>
        </w:rPr>
        <w:t>Ombyggnad av lägenhetens</w:t>
      </w:r>
      <w:r w:rsidR="00F5368C" w:rsidRPr="008B6A3E">
        <w:rPr>
          <w:rFonts w:ascii="Arial" w:hAnsi="Arial" w:cs="Arial"/>
          <w:b/>
          <w:sz w:val="22"/>
          <w:szCs w:val="24"/>
        </w:rPr>
        <w:t xml:space="preserve"> </w:t>
      </w:r>
      <w:proofErr w:type="spellStart"/>
      <w:r w:rsidR="00F5368C" w:rsidRPr="008B6A3E">
        <w:rPr>
          <w:rFonts w:ascii="Arial" w:hAnsi="Arial" w:cs="Arial"/>
          <w:b/>
          <w:sz w:val="22"/>
          <w:szCs w:val="24"/>
        </w:rPr>
        <w:t>vvs</w:t>
      </w:r>
      <w:proofErr w:type="spellEnd"/>
      <w:r w:rsidR="00F5368C" w:rsidRPr="008B6A3E">
        <w:rPr>
          <w:rFonts w:ascii="Arial" w:hAnsi="Arial" w:cs="Arial"/>
          <w:b/>
          <w:sz w:val="22"/>
          <w:szCs w:val="24"/>
        </w:rPr>
        <w:t>-system</w:t>
      </w:r>
      <w:r w:rsidR="00F5368C" w:rsidRPr="00F5368C">
        <w:rPr>
          <w:rFonts w:ascii="Arial" w:hAnsi="Arial" w:cs="Arial"/>
          <w:sz w:val="22"/>
          <w:szCs w:val="24"/>
        </w:rPr>
        <w:t xml:space="preserve"> </w:t>
      </w:r>
    </w:p>
    <w:p w:rsidR="00F5368C" w:rsidRDefault="008B6A3E" w:rsidP="00F5368C">
      <w:pPr>
        <w:pStyle w:val="Normalwebb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 xml:space="preserve">Arbetet </w:t>
      </w:r>
      <w:r w:rsidR="00F5368C" w:rsidRPr="00F5368C">
        <w:rPr>
          <w:rFonts w:ascii="Arial" w:hAnsi="Arial" w:cs="Arial"/>
          <w:sz w:val="22"/>
          <w:szCs w:val="24"/>
        </w:rPr>
        <w:t>måste utföras av för uppgifte</w:t>
      </w:r>
      <w:r>
        <w:rPr>
          <w:rFonts w:ascii="Arial" w:hAnsi="Arial" w:cs="Arial"/>
          <w:sz w:val="22"/>
          <w:szCs w:val="24"/>
        </w:rPr>
        <w:t xml:space="preserve">n utbildad och godkänd person som innehar certifikatet ”Säkert Vatten”. Kopia på intyget måste skickas in. </w:t>
      </w:r>
      <w:r w:rsidR="00F5368C" w:rsidRPr="00F5368C">
        <w:rPr>
          <w:rFonts w:ascii="Arial" w:hAnsi="Arial" w:cs="Arial"/>
          <w:sz w:val="22"/>
          <w:szCs w:val="24"/>
        </w:rPr>
        <w:t xml:space="preserve">Även i detta fall </w:t>
      </w:r>
      <w:proofErr w:type="spellStart"/>
      <w:r w:rsidR="00F5368C" w:rsidRPr="00F5368C">
        <w:rPr>
          <w:rFonts w:ascii="Arial" w:hAnsi="Arial" w:cs="Arial"/>
          <w:sz w:val="22"/>
          <w:szCs w:val="24"/>
        </w:rPr>
        <w:t>behövs</w:t>
      </w:r>
      <w:proofErr w:type="spellEnd"/>
      <w:r w:rsidR="00F5368C" w:rsidRPr="00F5368C">
        <w:rPr>
          <w:rFonts w:ascii="Arial" w:hAnsi="Arial" w:cs="Arial"/>
          <w:sz w:val="22"/>
          <w:szCs w:val="24"/>
        </w:rPr>
        <w:t xml:space="preserve"> </w:t>
      </w:r>
      <w:proofErr w:type="gramStart"/>
      <w:r w:rsidR="00F5368C" w:rsidRPr="00F5368C">
        <w:rPr>
          <w:rFonts w:ascii="Arial" w:hAnsi="Arial" w:cs="Arial"/>
          <w:sz w:val="22"/>
          <w:szCs w:val="24"/>
        </w:rPr>
        <w:t>styrelsens</w:t>
      </w:r>
      <w:proofErr w:type="gramEnd"/>
      <w:r w:rsidR="00F5368C" w:rsidRPr="00F5368C">
        <w:rPr>
          <w:rFonts w:ascii="Arial" w:hAnsi="Arial" w:cs="Arial"/>
          <w:sz w:val="22"/>
          <w:szCs w:val="24"/>
        </w:rPr>
        <w:t xml:space="preserve"> </w:t>
      </w:r>
      <w:r w:rsidR="009E045D">
        <w:rPr>
          <w:rFonts w:ascii="Arial" w:hAnsi="Arial" w:cs="Arial"/>
          <w:sz w:val="22"/>
          <w:szCs w:val="24"/>
        </w:rPr>
        <w:t>godkännande</w:t>
      </w:r>
      <w:r w:rsidR="00F5368C" w:rsidRPr="00F5368C">
        <w:rPr>
          <w:rFonts w:ascii="Arial" w:hAnsi="Arial" w:cs="Arial"/>
          <w:sz w:val="22"/>
          <w:szCs w:val="24"/>
        </w:rPr>
        <w:t xml:space="preserve">. </w:t>
      </w:r>
    </w:p>
    <w:p w:rsidR="00331AF4" w:rsidRPr="00337AB8" w:rsidRDefault="00331AF4" w:rsidP="00331AF4">
      <w:pPr>
        <w:spacing w:after="120"/>
        <w:rPr>
          <w:rFonts w:ascii="Arial" w:hAnsi="Arial" w:cs="Arial"/>
          <w:b/>
          <w:sz w:val="22"/>
          <w:szCs w:val="22"/>
        </w:rPr>
      </w:pPr>
      <w:r w:rsidRPr="00337AB8">
        <w:rPr>
          <w:rFonts w:ascii="Arial" w:hAnsi="Arial" w:cs="Arial"/>
          <w:b/>
          <w:sz w:val="22"/>
          <w:szCs w:val="22"/>
        </w:rPr>
        <w:t>Värme/ven</w:t>
      </w:r>
      <w:r w:rsidR="009E045D">
        <w:rPr>
          <w:rFonts w:ascii="Arial" w:hAnsi="Arial" w:cs="Arial"/>
          <w:b/>
          <w:sz w:val="22"/>
          <w:szCs w:val="22"/>
        </w:rPr>
        <w:t>tilationssystem får ej påverkas</w:t>
      </w:r>
    </w:p>
    <w:p w:rsidR="00331AF4" w:rsidRDefault="00331AF4" w:rsidP="00331AF4">
      <w:pPr>
        <w:pStyle w:val="Normalwebb"/>
        <w:rPr>
          <w:rFonts w:ascii="Arial" w:hAnsi="Arial" w:cs="Arial"/>
          <w:sz w:val="22"/>
          <w:szCs w:val="24"/>
        </w:rPr>
      </w:pPr>
      <w:r w:rsidRPr="00331AF4">
        <w:rPr>
          <w:rFonts w:ascii="Arial" w:hAnsi="Arial" w:cs="Arial"/>
          <w:sz w:val="22"/>
          <w:szCs w:val="22"/>
        </w:rPr>
        <w:t>Om ny innervägg monteras så ansvarar du för att ventilationsflödet bibehålls på godkända nivåer</w:t>
      </w:r>
      <w:r>
        <w:t xml:space="preserve">. </w:t>
      </w:r>
      <w:r w:rsidRPr="00F5368C">
        <w:rPr>
          <w:rFonts w:ascii="Arial" w:hAnsi="Arial" w:cs="Arial"/>
          <w:sz w:val="22"/>
          <w:szCs w:val="24"/>
        </w:rPr>
        <w:t xml:space="preserve">Du får inte sätta igen befintlig ventilation, inte heller ändra till annan typ av ventilation. </w:t>
      </w:r>
    </w:p>
    <w:p w:rsidR="00337AB8" w:rsidRDefault="00337AB8" w:rsidP="00331AF4">
      <w:pPr>
        <w:pStyle w:val="Normalwebb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Du får inte bygga för ventilationsdon som finns monterat på väggar eller tak.</w:t>
      </w:r>
    </w:p>
    <w:p w:rsidR="003111CE" w:rsidRDefault="003111CE" w:rsidP="00331AF4">
      <w:pPr>
        <w:pStyle w:val="Normalwebb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Köksfläkt får installeras utan tillstånd av styrelse</w:t>
      </w:r>
      <w:r w:rsidR="009E045D">
        <w:rPr>
          <w:rFonts w:ascii="Arial" w:hAnsi="Arial" w:cs="Arial"/>
          <w:sz w:val="22"/>
          <w:szCs w:val="24"/>
        </w:rPr>
        <w:t>n</w:t>
      </w:r>
      <w:r>
        <w:rPr>
          <w:rFonts w:ascii="Arial" w:hAnsi="Arial" w:cs="Arial"/>
          <w:sz w:val="22"/>
          <w:szCs w:val="24"/>
        </w:rPr>
        <w:t xml:space="preserve"> -</w:t>
      </w:r>
      <w:r w:rsidRPr="003111CE">
        <w:rPr>
          <w:rFonts w:ascii="Arial" w:hAnsi="Arial" w:cs="Arial"/>
          <w:sz w:val="22"/>
          <w:szCs w:val="24"/>
          <w:u w:val="single"/>
        </w:rPr>
        <w:t xml:space="preserve">men endast sådan som är </w:t>
      </w:r>
      <w:r w:rsidRPr="00FD4A95">
        <w:rPr>
          <w:rFonts w:ascii="Arial" w:hAnsi="Arial" w:cs="Arial"/>
          <w:b/>
          <w:sz w:val="22"/>
          <w:szCs w:val="24"/>
          <w:u w:val="single"/>
        </w:rPr>
        <w:t>utan</w:t>
      </w:r>
      <w:r w:rsidRPr="003111CE">
        <w:rPr>
          <w:rFonts w:ascii="Arial" w:hAnsi="Arial" w:cs="Arial"/>
          <w:sz w:val="22"/>
          <w:szCs w:val="24"/>
          <w:u w:val="single"/>
        </w:rPr>
        <w:t xml:space="preserve"> motor!</w:t>
      </w:r>
      <w:r w:rsidRPr="00F5368C">
        <w:rPr>
          <w:rFonts w:ascii="Arial" w:hAnsi="Arial" w:cs="Arial"/>
          <w:sz w:val="22"/>
          <w:szCs w:val="24"/>
        </w:rPr>
        <w:t xml:space="preserve"> </w:t>
      </w:r>
      <w:r>
        <w:rPr>
          <w:rFonts w:ascii="Arial" w:hAnsi="Arial" w:cs="Arial"/>
          <w:sz w:val="22"/>
          <w:szCs w:val="24"/>
        </w:rPr>
        <w:t>Fläktens utflöde ansluts till fastighetens befintliga ventilationssystem.</w:t>
      </w:r>
    </w:p>
    <w:p w:rsidR="00331AF4" w:rsidRPr="009F2DC2" w:rsidRDefault="00FD4A95" w:rsidP="00331AF4">
      <w:pPr>
        <w:pStyle w:val="Normalweb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</w:t>
      </w:r>
      <w:r w:rsidR="00331AF4" w:rsidRPr="00331AF4">
        <w:rPr>
          <w:rFonts w:ascii="Arial" w:hAnsi="Arial" w:cs="Arial"/>
          <w:sz w:val="22"/>
          <w:szCs w:val="22"/>
        </w:rPr>
        <w:t xml:space="preserve">olfilterfläkt </w:t>
      </w:r>
      <w:r>
        <w:rPr>
          <w:rFonts w:ascii="Arial" w:hAnsi="Arial" w:cs="Arial"/>
          <w:sz w:val="22"/>
          <w:szCs w:val="22"/>
        </w:rPr>
        <w:t>får installeras utan tillstånd av styrelse</w:t>
      </w:r>
      <w:r w:rsidR="009E045D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 xml:space="preserve"> -</w:t>
      </w:r>
      <w:r w:rsidRPr="00FD4A95">
        <w:rPr>
          <w:rFonts w:ascii="Arial" w:hAnsi="Arial" w:cs="Arial"/>
          <w:sz w:val="22"/>
          <w:szCs w:val="22"/>
          <w:u w:val="single"/>
        </w:rPr>
        <w:t xml:space="preserve">men får </w:t>
      </w:r>
      <w:r w:rsidR="00331AF4" w:rsidRPr="00FD4A95">
        <w:rPr>
          <w:rFonts w:ascii="Arial" w:hAnsi="Arial" w:cs="Arial"/>
          <w:b/>
          <w:sz w:val="22"/>
          <w:szCs w:val="22"/>
          <w:u w:val="single"/>
        </w:rPr>
        <w:t>ej</w:t>
      </w:r>
      <w:r w:rsidR="00331AF4" w:rsidRPr="00FD4A95">
        <w:rPr>
          <w:rFonts w:ascii="Arial" w:hAnsi="Arial" w:cs="Arial"/>
          <w:sz w:val="22"/>
          <w:szCs w:val="22"/>
          <w:u w:val="single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>anslutas</w:t>
      </w:r>
      <w:r w:rsidR="00331AF4" w:rsidRPr="00FD4A95">
        <w:rPr>
          <w:rFonts w:ascii="Arial" w:hAnsi="Arial" w:cs="Arial"/>
          <w:sz w:val="22"/>
          <w:szCs w:val="22"/>
          <w:u w:val="single"/>
        </w:rPr>
        <w:t xml:space="preserve"> till </w:t>
      </w:r>
      <w:r>
        <w:rPr>
          <w:rFonts w:ascii="Arial" w:hAnsi="Arial" w:cs="Arial"/>
          <w:sz w:val="22"/>
          <w:szCs w:val="22"/>
          <w:u w:val="single"/>
        </w:rPr>
        <w:t>fastighetens ventilationssystem!</w:t>
      </w:r>
      <w:r w:rsidR="009F2DC2">
        <w:rPr>
          <w:rFonts w:ascii="Arial" w:hAnsi="Arial" w:cs="Arial"/>
          <w:sz w:val="22"/>
          <w:szCs w:val="22"/>
          <w:u w:val="single"/>
        </w:rPr>
        <w:t xml:space="preserve"> </w:t>
      </w:r>
      <w:r w:rsidR="009F2DC2" w:rsidRPr="009F2DC2">
        <w:rPr>
          <w:rFonts w:ascii="Arial" w:hAnsi="Arial" w:cs="Arial"/>
          <w:sz w:val="22"/>
          <w:szCs w:val="22"/>
        </w:rPr>
        <w:t>(Befintlig ventil/</w:t>
      </w:r>
      <w:r w:rsidR="009F2DC2">
        <w:rPr>
          <w:rFonts w:ascii="Arial" w:eastAsia="Times New Roman" w:hAnsi="Arial" w:cs="Arial"/>
          <w:sz w:val="22"/>
          <w:szCs w:val="22"/>
        </w:rPr>
        <w:t>ventilation</w:t>
      </w:r>
      <w:r w:rsidR="009F2DC2" w:rsidRPr="009F2DC2">
        <w:rPr>
          <w:rFonts w:ascii="Arial" w:eastAsia="Times New Roman" w:hAnsi="Arial" w:cs="Arial"/>
          <w:sz w:val="22"/>
          <w:szCs w:val="22"/>
        </w:rPr>
        <w:t xml:space="preserve"> </w:t>
      </w:r>
      <w:r w:rsidR="009F2DC2">
        <w:rPr>
          <w:rFonts w:ascii="Arial" w:eastAsia="Times New Roman" w:hAnsi="Arial" w:cs="Arial"/>
          <w:sz w:val="22"/>
          <w:szCs w:val="22"/>
        </w:rPr>
        <w:t xml:space="preserve">får </w:t>
      </w:r>
      <w:r w:rsidR="009F2DC2" w:rsidRPr="009F2DC2">
        <w:rPr>
          <w:rFonts w:ascii="Arial" w:eastAsia="Times New Roman" w:hAnsi="Arial" w:cs="Arial"/>
          <w:b/>
          <w:sz w:val="22"/>
          <w:szCs w:val="22"/>
        </w:rPr>
        <w:t>ej</w:t>
      </w:r>
      <w:r w:rsidR="009F2DC2">
        <w:rPr>
          <w:rFonts w:ascii="Arial" w:eastAsia="Times New Roman" w:hAnsi="Arial" w:cs="Arial"/>
          <w:sz w:val="22"/>
          <w:szCs w:val="22"/>
        </w:rPr>
        <w:t xml:space="preserve"> blockeras/sättas igen! Den är nödvändig för bostadens och fastighetens totala </w:t>
      </w:r>
      <w:bookmarkStart w:id="0" w:name="_GoBack"/>
      <w:bookmarkEnd w:id="0"/>
      <w:r w:rsidR="009F2DC2">
        <w:rPr>
          <w:rFonts w:ascii="Arial" w:eastAsia="Times New Roman" w:hAnsi="Arial" w:cs="Arial"/>
          <w:sz w:val="22"/>
          <w:szCs w:val="22"/>
        </w:rPr>
        <w:t>funktion)</w:t>
      </w:r>
      <w:r w:rsidR="009F2DC2" w:rsidRPr="009F2DC2">
        <w:rPr>
          <w:rFonts w:ascii="Arial" w:eastAsia="Times New Roman" w:hAnsi="Arial" w:cs="Arial"/>
          <w:sz w:val="22"/>
          <w:szCs w:val="22"/>
        </w:rPr>
        <w:t xml:space="preserve"> </w:t>
      </w:r>
    </w:p>
    <w:p w:rsidR="00337AB8" w:rsidRPr="00F57BBA" w:rsidRDefault="00F57BBA" w:rsidP="00331AF4">
      <w:pPr>
        <w:pStyle w:val="Normalwebb"/>
        <w:rPr>
          <w:rFonts w:ascii="Arial" w:hAnsi="Arial" w:cs="Arial"/>
          <w:b/>
          <w:sz w:val="22"/>
          <w:szCs w:val="22"/>
        </w:rPr>
      </w:pPr>
      <w:r w:rsidRPr="00F57BBA">
        <w:rPr>
          <w:rFonts w:ascii="Arial" w:hAnsi="Arial" w:cs="Arial"/>
          <w:b/>
          <w:sz w:val="22"/>
          <w:szCs w:val="22"/>
        </w:rPr>
        <w:t>Övrigt</w:t>
      </w:r>
    </w:p>
    <w:p w:rsidR="00F5368C" w:rsidRDefault="00F5368C" w:rsidP="00F5368C">
      <w:pPr>
        <w:pStyle w:val="Normalwebb"/>
        <w:rPr>
          <w:rFonts w:ascii="Arial" w:hAnsi="Arial" w:cs="Arial"/>
          <w:sz w:val="22"/>
          <w:szCs w:val="24"/>
        </w:rPr>
      </w:pPr>
      <w:r w:rsidRPr="00F5368C">
        <w:rPr>
          <w:rFonts w:ascii="Arial" w:hAnsi="Arial" w:cs="Arial"/>
          <w:sz w:val="22"/>
          <w:szCs w:val="24"/>
        </w:rPr>
        <w:t xml:space="preserve">Det är du som bostadsrättsinnehavare som ansvarar för att ditt byggavfall forslas bort. </w:t>
      </w:r>
      <w:proofErr w:type="gramStart"/>
      <w:r w:rsidRPr="00F5368C">
        <w:rPr>
          <w:rFonts w:ascii="Arial" w:hAnsi="Arial" w:cs="Arial"/>
          <w:sz w:val="22"/>
          <w:szCs w:val="24"/>
        </w:rPr>
        <w:t>Detta</w:t>
      </w:r>
      <w:proofErr w:type="gramEnd"/>
      <w:r w:rsidRPr="00F5368C">
        <w:rPr>
          <w:rFonts w:ascii="Arial" w:hAnsi="Arial" w:cs="Arial"/>
          <w:sz w:val="22"/>
          <w:szCs w:val="24"/>
        </w:rPr>
        <w:t xml:space="preserve"> får i</w:t>
      </w:r>
      <w:r w:rsidR="009E045D">
        <w:rPr>
          <w:rFonts w:ascii="Arial" w:hAnsi="Arial" w:cs="Arial"/>
          <w:sz w:val="22"/>
          <w:szCs w:val="24"/>
        </w:rPr>
        <w:t xml:space="preserve">nte placeras i någon av </w:t>
      </w:r>
      <w:proofErr w:type="spellStart"/>
      <w:r w:rsidR="009E045D">
        <w:rPr>
          <w:rFonts w:ascii="Arial" w:hAnsi="Arial" w:cs="Arial"/>
          <w:sz w:val="22"/>
          <w:szCs w:val="24"/>
        </w:rPr>
        <w:t>föreningens</w:t>
      </w:r>
      <w:proofErr w:type="spellEnd"/>
      <w:r w:rsidR="009E045D">
        <w:rPr>
          <w:rFonts w:ascii="Arial" w:hAnsi="Arial" w:cs="Arial"/>
          <w:sz w:val="22"/>
          <w:szCs w:val="24"/>
        </w:rPr>
        <w:t xml:space="preserve"> </w:t>
      </w:r>
      <w:r w:rsidRPr="00F5368C">
        <w:rPr>
          <w:rFonts w:ascii="Arial" w:hAnsi="Arial" w:cs="Arial"/>
          <w:sz w:val="22"/>
          <w:szCs w:val="24"/>
        </w:rPr>
        <w:t>soprum och inte hell</w:t>
      </w:r>
      <w:r w:rsidR="009E045D">
        <w:rPr>
          <w:rFonts w:ascii="Arial" w:hAnsi="Arial" w:cs="Arial"/>
          <w:sz w:val="22"/>
          <w:szCs w:val="24"/>
        </w:rPr>
        <w:t xml:space="preserve">er belamra gemensamma utrymmen </w:t>
      </w:r>
      <w:r w:rsidRPr="00F5368C">
        <w:rPr>
          <w:rFonts w:ascii="Arial" w:hAnsi="Arial" w:cs="Arial"/>
          <w:sz w:val="22"/>
          <w:szCs w:val="24"/>
        </w:rPr>
        <w:t>som</w:t>
      </w:r>
      <w:r w:rsidR="00FD4A95">
        <w:rPr>
          <w:rFonts w:ascii="Arial" w:hAnsi="Arial" w:cs="Arial"/>
          <w:sz w:val="22"/>
          <w:szCs w:val="24"/>
        </w:rPr>
        <w:t xml:space="preserve"> trapphus, </w:t>
      </w:r>
      <w:proofErr w:type="spellStart"/>
      <w:r w:rsidR="00FD4A95">
        <w:rPr>
          <w:rFonts w:ascii="Arial" w:hAnsi="Arial" w:cs="Arial"/>
          <w:sz w:val="22"/>
          <w:szCs w:val="24"/>
        </w:rPr>
        <w:t>källargångar</w:t>
      </w:r>
      <w:proofErr w:type="spellEnd"/>
      <w:r w:rsidR="00FD4A95">
        <w:rPr>
          <w:rFonts w:ascii="Arial" w:hAnsi="Arial" w:cs="Arial"/>
          <w:sz w:val="22"/>
          <w:szCs w:val="24"/>
        </w:rPr>
        <w:t xml:space="preserve"> </w:t>
      </w:r>
      <w:r w:rsidRPr="00F5368C">
        <w:rPr>
          <w:rFonts w:ascii="Arial" w:hAnsi="Arial" w:cs="Arial"/>
          <w:sz w:val="22"/>
          <w:szCs w:val="24"/>
        </w:rPr>
        <w:t xml:space="preserve">och </w:t>
      </w:r>
      <w:proofErr w:type="spellStart"/>
      <w:r w:rsidRPr="00F5368C">
        <w:rPr>
          <w:rFonts w:ascii="Arial" w:hAnsi="Arial" w:cs="Arial"/>
          <w:sz w:val="22"/>
          <w:szCs w:val="24"/>
        </w:rPr>
        <w:t>gård</w:t>
      </w:r>
      <w:proofErr w:type="spellEnd"/>
      <w:r w:rsidRPr="00F5368C">
        <w:rPr>
          <w:rFonts w:ascii="Arial" w:hAnsi="Arial" w:cs="Arial"/>
          <w:sz w:val="22"/>
          <w:szCs w:val="24"/>
        </w:rPr>
        <w:t xml:space="preserve">. </w:t>
      </w:r>
    </w:p>
    <w:p w:rsidR="00331AF4" w:rsidRPr="00F5368C" w:rsidRDefault="00331AF4" w:rsidP="00F5368C">
      <w:pPr>
        <w:pStyle w:val="Normalwebb"/>
        <w:rPr>
          <w:rFonts w:ascii="Arial" w:hAnsi="Arial" w:cs="Arial"/>
          <w:sz w:val="18"/>
        </w:rPr>
      </w:pPr>
      <w:r>
        <w:rPr>
          <w:rFonts w:ascii="Arial" w:hAnsi="Arial" w:cs="Arial"/>
          <w:sz w:val="22"/>
          <w:szCs w:val="24"/>
        </w:rPr>
        <w:t>Vid eventuell vattenavstängning kontakta förvaltaren.</w:t>
      </w:r>
    </w:p>
    <w:p w:rsidR="00F5368C" w:rsidRDefault="00F5368C" w:rsidP="00F5368C">
      <w:pPr>
        <w:pStyle w:val="Normalwebb"/>
        <w:rPr>
          <w:rFonts w:ascii="Arial" w:hAnsi="Arial" w:cs="Arial"/>
          <w:sz w:val="22"/>
          <w:szCs w:val="24"/>
        </w:rPr>
      </w:pPr>
      <w:r w:rsidRPr="00F5368C">
        <w:rPr>
          <w:rFonts w:ascii="Arial" w:hAnsi="Arial" w:cs="Arial"/>
          <w:sz w:val="22"/>
          <w:szCs w:val="24"/>
        </w:rPr>
        <w:t xml:space="preserve">Tänk på att inte störa dina grannar i </w:t>
      </w:r>
      <w:r w:rsidR="009E045D">
        <w:rPr>
          <w:rFonts w:ascii="Arial" w:hAnsi="Arial" w:cs="Arial"/>
          <w:sz w:val="22"/>
          <w:szCs w:val="24"/>
        </w:rPr>
        <w:t xml:space="preserve">onödan i </w:t>
      </w:r>
      <w:r w:rsidRPr="00F5368C">
        <w:rPr>
          <w:rFonts w:ascii="Arial" w:hAnsi="Arial" w:cs="Arial"/>
          <w:sz w:val="22"/>
          <w:szCs w:val="24"/>
        </w:rPr>
        <w:t>samb</w:t>
      </w:r>
      <w:r w:rsidR="00FD4A95">
        <w:rPr>
          <w:rFonts w:ascii="Arial" w:hAnsi="Arial" w:cs="Arial"/>
          <w:sz w:val="22"/>
          <w:szCs w:val="24"/>
        </w:rPr>
        <w:t>and med ombyggnad. Anslå med lappar minst 3 dagar i förväg</w:t>
      </w:r>
      <w:r w:rsidRPr="00F5368C">
        <w:rPr>
          <w:rFonts w:ascii="Arial" w:hAnsi="Arial" w:cs="Arial"/>
          <w:sz w:val="22"/>
          <w:szCs w:val="24"/>
        </w:rPr>
        <w:t xml:space="preserve"> i </w:t>
      </w:r>
      <w:proofErr w:type="spellStart"/>
      <w:r w:rsidRPr="00F5368C">
        <w:rPr>
          <w:rFonts w:ascii="Arial" w:hAnsi="Arial" w:cs="Arial"/>
          <w:sz w:val="22"/>
          <w:szCs w:val="24"/>
        </w:rPr>
        <w:t>portuppgången</w:t>
      </w:r>
      <w:proofErr w:type="spellEnd"/>
      <w:r w:rsidR="009E045D">
        <w:rPr>
          <w:rFonts w:ascii="Arial" w:hAnsi="Arial" w:cs="Arial"/>
          <w:sz w:val="22"/>
          <w:szCs w:val="24"/>
        </w:rPr>
        <w:t>/entrén</w:t>
      </w:r>
      <w:r w:rsidR="00FD4A95">
        <w:rPr>
          <w:rFonts w:ascii="Arial" w:hAnsi="Arial" w:cs="Arial"/>
          <w:sz w:val="22"/>
          <w:szCs w:val="24"/>
        </w:rPr>
        <w:t xml:space="preserve"> och i hissen</w:t>
      </w:r>
      <w:r w:rsidRPr="00F5368C">
        <w:rPr>
          <w:rFonts w:ascii="Arial" w:hAnsi="Arial" w:cs="Arial"/>
          <w:sz w:val="22"/>
          <w:szCs w:val="24"/>
        </w:rPr>
        <w:t xml:space="preserve"> innan du </w:t>
      </w:r>
      <w:proofErr w:type="spellStart"/>
      <w:r w:rsidRPr="00F5368C">
        <w:rPr>
          <w:rFonts w:ascii="Arial" w:hAnsi="Arial" w:cs="Arial"/>
          <w:sz w:val="22"/>
          <w:szCs w:val="24"/>
        </w:rPr>
        <w:t>sätter</w:t>
      </w:r>
      <w:proofErr w:type="spellEnd"/>
      <w:r w:rsidRPr="00F5368C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F5368C">
        <w:rPr>
          <w:rFonts w:ascii="Arial" w:hAnsi="Arial" w:cs="Arial"/>
          <w:sz w:val="22"/>
          <w:szCs w:val="24"/>
        </w:rPr>
        <w:t>igång</w:t>
      </w:r>
      <w:proofErr w:type="spellEnd"/>
      <w:r w:rsidR="009E045D">
        <w:rPr>
          <w:rFonts w:ascii="Arial" w:hAnsi="Arial" w:cs="Arial"/>
          <w:sz w:val="22"/>
          <w:szCs w:val="24"/>
        </w:rPr>
        <w:t xml:space="preserve"> arbetet. N</w:t>
      </w:r>
      <w:r w:rsidR="00FD4A95">
        <w:rPr>
          <w:rFonts w:ascii="Arial" w:hAnsi="Arial" w:cs="Arial"/>
          <w:sz w:val="22"/>
          <w:szCs w:val="24"/>
        </w:rPr>
        <w:t>amn och telefonnummer till dig ska finnas på lappen</w:t>
      </w:r>
      <w:r w:rsidR="009E045D">
        <w:rPr>
          <w:rFonts w:ascii="Arial" w:hAnsi="Arial" w:cs="Arial"/>
          <w:sz w:val="22"/>
          <w:szCs w:val="24"/>
        </w:rPr>
        <w:t>. Ombyggnadsarbete</w:t>
      </w:r>
      <w:r w:rsidRPr="00F5368C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F5368C">
        <w:rPr>
          <w:rFonts w:ascii="Arial" w:hAnsi="Arial" w:cs="Arial"/>
          <w:sz w:val="22"/>
          <w:szCs w:val="24"/>
        </w:rPr>
        <w:t>får</w:t>
      </w:r>
      <w:proofErr w:type="spellEnd"/>
      <w:r w:rsidRPr="00F5368C">
        <w:rPr>
          <w:rFonts w:ascii="Arial" w:hAnsi="Arial" w:cs="Arial"/>
          <w:sz w:val="22"/>
          <w:szCs w:val="24"/>
        </w:rPr>
        <w:t xml:space="preserve"> </w:t>
      </w:r>
      <w:r w:rsidR="009E045D">
        <w:rPr>
          <w:rFonts w:ascii="Arial" w:hAnsi="Arial" w:cs="Arial"/>
          <w:sz w:val="22"/>
          <w:szCs w:val="24"/>
        </w:rPr>
        <w:t xml:space="preserve">endast </w:t>
      </w:r>
      <w:r w:rsidR="00FD4A95">
        <w:rPr>
          <w:rFonts w:ascii="Arial" w:hAnsi="Arial" w:cs="Arial"/>
          <w:sz w:val="22"/>
          <w:szCs w:val="24"/>
        </w:rPr>
        <w:t xml:space="preserve">ske måndag – fredag mellan </w:t>
      </w:r>
      <w:proofErr w:type="spellStart"/>
      <w:r w:rsidR="00FD4A95">
        <w:rPr>
          <w:rFonts w:ascii="Arial" w:hAnsi="Arial" w:cs="Arial"/>
          <w:sz w:val="22"/>
          <w:szCs w:val="24"/>
        </w:rPr>
        <w:t>kl</w:t>
      </w:r>
      <w:proofErr w:type="spellEnd"/>
      <w:r w:rsidR="00FD4A95">
        <w:rPr>
          <w:rFonts w:ascii="Arial" w:hAnsi="Arial" w:cs="Arial"/>
          <w:sz w:val="22"/>
          <w:szCs w:val="24"/>
        </w:rPr>
        <w:t xml:space="preserve"> 08-21, lördag och söndag mellan </w:t>
      </w:r>
      <w:proofErr w:type="spellStart"/>
      <w:r w:rsidR="00FD4A95">
        <w:rPr>
          <w:rFonts w:ascii="Arial" w:hAnsi="Arial" w:cs="Arial"/>
          <w:sz w:val="22"/>
          <w:szCs w:val="24"/>
        </w:rPr>
        <w:t>kl</w:t>
      </w:r>
      <w:proofErr w:type="spellEnd"/>
      <w:r w:rsidR="00FD4A95">
        <w:rPr>
          <w:rFonts w:ascii="Arial" w:hAnsi="Arial" w:cs="Arial"/>
          <w:sz w:val="22"/>
          <w:szCs w:val="24"/>
        </w:rPr>
        <w:t xml:space="preserve"> 09-</w:t>
      </w:r>
      <w:r w:rsidR="009E045D">
        <w:rPr>
          <w:rFonts w:ascii="Arial" w:hAnsi="Arial" w:cs="Arial"/>
          <w:sz w:val="22"/>
          <w:szCs w:val="24"/>
        </w:rPr>
        <w:t>21.</w:t>
      </w:r>
      <w:r w:rsidRPr="00F5368C">
        <w:rPr>
          <w:rFonts w:ascii="Arial" w:hAnsi="Arial" w:cs="Arial"/>
          <w:sz w:val="22"/>
          <w:szCs w:val="24"/>
        </w:rPr>
        <w:t xml:space="preserve"> </w:t>
      </w:r>
    </w:p>
    <w:p w:rsidR="003111CE" w:rsidRDefault="003111CE" w:rsidP="003111CE">
      <w:pPr>
        <w:rPr>
          <w:rFonts w:eastAsia="Times New Roman"/>
        </w:rPr>
      </w:pPr>
    </w:p>
    <w:p w:rsidR="00F57BBA" w:rsidRDefault="00F57BBA" w:rsidP="00F5368C">
      <w:pPr>
        <w:pStyle w:val="Normalwebb"/>
        <w:rPr>
          <w:rFonts w:ascii="Arial" w:hAnsi="Arial" w:cs="Arial"/>
          <w:sz w:val="22"/>
          <w:szCs w:val="24"/>
        </w:rPr>
      </w:pPr>
    </w:p>
    <w:p w:rsidR="00F57BBA" w:rsidRPr="00F5368C" w:rsidRDefault="00F57BBA" w:rsidP="00F5368C">
      <w:pPr>
        <w:pStyle w:val="Normalwebb"/>
        <w:rPr>
          <w:rFonts w:ascii="Arial" w:hAnsi="Arial" w:cs="Arial"/>
          <w:sz w:val="18"/>
        </w:rPr>
      </w:pPr>
    </w:p>
    <w:p w:rsidR="00F5368C" w:rsidRDefault="00F5368C" w:rsidP="00F5368C">
      <w:pPr>
        <w:pStyle w:val="Normalwebb"/>
      </w:pPr>
      <w:r w:rsidRPr="00F5368C">
        <w:rPr>
          <w:rFonts w:ascii="Arial" w:hAnsi="Arial" w:cs="Arial"/>
          <w:b/>
          <w:bCs/>
          <w:sz w:val="22"/>
          <w:szCs w:val="24"/>
        </w:rPr>
        <w:t xml:space="preserve">Blankett för begäran om tillstånd för ändring i lägenhet bifogas denna information </w:t>
      </w:r>
    </w:p>
    <w:p w:rsidR="00F5368C" w:rsidRDefault="00F5368C"/>
    <w:p w:rsidR="00331AF4" w:rsidRDefault="00331AF4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 w:type="page"/>
      </w:r>
    </w:p>
    <w:p w:rsidR="005A338C" w:rsidRDefault="005A338C" w:rsidP="00F5368C">
      <w:pPr>
        <w:pStyle w:val="Normalwebb"/>
        <w:rPr>
          <w:rFonts w:ascii="Arial" w:hAnsi="Arial" w:cs="Arial"/>
          <w:b/>
          <w:bCs/>
          <w:sz w:val="22"/>
          <w:szCs w:val="22"/>
        </w:rPr>
      </w:pPr>
    </w:p>
    <w:p w:rsidR="00F5368C" w:rsidRPr="00F5368C" w:rsidRDefault="00F5368C" w:rsidP="00F5368C">
      <w:pPr>
        <w:pStyle w:val="Normalwebb"/>
        <w:rPr>
          <w:rFonts w:ascii="Arial" w:hAnsi="Arial" w:cs="Arial"/>
          <w:sz w:val="22"/>
          <w:szCs w:val="22"/>
        </w:rPr>
      </w:pPr>
      <w:r w:rsidRPr="00F5368C">
        <w:rPr>
          <w:rFonts w:ascii="Arial" w:hAnsi="Arial" w:cs="Arial"/>
          <w:b/>
          <w:bCs/>
          <w:sz w:val="22"/>
          <w:szCs w:val="22"/>
        </w:rPr>
        <w:t xml:space="preserve">Begäran om tillstånd för förändring i lägenhet </w:t>
      </w:r>
    </w:p>
    <w:p w:rsidR="00F5368C" w:rsidRPr="00F5368C" w:rsidRDefault="00F5368C" w:rsidP="00F5368C">
      <w:pPr>
        <w:pStyle w:val="Normalwebb"/>
        <w:rPr>
          <w:rFonts w:ascii="Arial" w:hAnsi="Arial" w:cs="Arial"/>
          <w:sz w:val="22"/>
          <w:szCs w:val="22"/>
        </w:rPr>
      </w:pPr>
      <w:r w:rsidRPr="00F5368C">
        <w:rPr>
          <w:rFonts w:ascii="Arial" w:hAnsi="Arial" w:cs="Arial"/>
          <w:sz w:val="22"/>
          <w:szCs w:val="22"/>
        </w:rPr>
        <w:t xml:space="preserve">Skickas till </w:t>
      </w:r>
      <w:proofErr w:type="spellStart"/>
      <w:r w:rsidRPr="00F5368C">
        <w:rPr>
          <w:rFonts w:ascii="Arial" w:hAnsi="Arial" w:cs="Arial"/>
          <w:sz w:val="22"/>
          <w:szCs w:val="22"/>
        </w:rPr>
        <w:t>förvaltaren</w:t>
      </w:r>
      <w:proofErr w:type="spellEnd"/>
      <w:r w:rsidRPr="00F5368C">
        <w:rPr>
          <w:rFonts w:ascii="Arial" w:hAnsi="Arial" w:cs="Arial"/>
          <w:sz w:val="22"/>
          <w:szCs w:val="22"/>
        </w:rPr>
        <w:t xml:space="preserve"> via www.storholmendirekt.se.</w:t>
      </w:r>
    </w:p>
    <w:tbl>
      <w:tblPr>
        <w:tblStyle w:val="Tabellrutnt"/>
        <w:tblW w:w="8591" w:type="dxa"/>
        <w:tblLook w:val="04A0" w:firstRow="1" w:lastRow="0" w:firstColumn="1" w:lastColumn="0" w:noHBand="0" w:noVBand="1"/>
      </w:tblPr>
      <w:tblGrid>
        <w:gridCol w:w="2167"/>
        <w:gridCol w:w="6424"/>
      </w:tblGrid>
      <w:tr w:rsidR="00F5368C" w:rsidRPr="00F5368C" w:rsidTr="00331AF4">
        <w:trPr>
          <w:trHeight w:val="351"/>
        </w:trPr>
        <w:tc>
          <w:tcPr>
            <w:tcW w:w="2167" w:type="dxa"/>
          </w:tcPr>
          <w:p w:rsidR="00F5368C" w:rsidRPr="00F5368C" w:rsidRDefault="00F5368C" w:rsidP="00F5368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5368C">
              <w:rPr>
                <w:rFonts w:ascii="Arial" w:hAnsi="Arial" w:cs="Arial"/>
                <w:sz w:val="22"/>
                <w:szCs w:val="22"/>
              </w:rPr>
              <w:t>Namn</w:t>
            </w:r>
          </w:p>
        </w:tc>
        <w:tc>
          <w:tcPr>
            <w:tcW w:w="6424" w:type="dxa"/>
          </w:tcPr>
          <w:p w:rsidR="00F5368C" w:rsidRPr="00F5368C" w:rsidRDefault="00F5368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368C" w:rsidRPr="00F5368C" w:rsidTr="00331AF4">
        <w:trPr>
          <w:trHeight w:val="701"/>
        </w:trPr>
        <w:tc>
          <w:tcPr>
            <w:tcW w:w="2167" w:type="dxa"/>
          </w:tcPr>
          <w:p w:rsidR="00F5368C" w:rsidRPr="00F5368C" w:rsidRDefault="00F5368C" w:rsidP="00F5368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5368C">
              <w:rPr>
                <w:rFonts w:ascii="Arial" w:hAnsi="Arial" w:cs="Arial"/>
                <w:sz w:val="22"/>
                <w:szCs w:val="22"/>
              </w:rPr>
              <w:t>Adress</w:t>
            </w:r>
          </w:p>
        </w:tc>
        <w:tc>
          <w:tcPr>
            <w:tcW w:w="6424" w:type="dxa"/>
          </w:tcPr>
          <w:p w:rsidR="00F5368C" w:rsidRPr="00F5368C" w:rsidRDefault="00F5368C">
            <w:pPr>
              <w:rPr>
                <w:rFonts w:ascii="Arial" w:hAnsi="Arial" w:cs="Arial"/>
                <w:sz w:val="22"/>
                <w:szCs w:val="22"/>
              </w:rPr>
            </w:pPr>
          </w:p>
          <w:p w:rsidR="00F5368C" w:rsidRPr="00F5368C" w:rsidRDefault="00F5368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368C" w:rsidRPr="00F5368C" w:rsidTr="00331AF4">
        <w:trPr>
          <w:trHeight w:val="351"/>
        </w:trPr>
        <w:tc>
          <w:tcPr>
            <w:tcW w:w="2167" w:type="dxa"/>
          </w:tcPr>
          <w:p w:rsidR="00F5368C" w:rsidRPr="00F5368C" w:rsidRDefault="00F5368C" w:rsidP="00F5368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5368C">
              <w:rPr>
                <w:rFonts w:ascii="Arial" w:hAnsi="Arial" w:cs="Arial"/>
                <w:sz w:val="22"/>
                <w:szCs w:val="22"/>
              </w:rPr>
              <w:t>Personnummer</w:t>
            </w:r>
          </w:p>
        </w:tc>
        <w:tc>
          <w:tcPr>
            <w:tcW w:w="6424" w:type="dxa"/>
          </w:tcPr>
          <w:p w:rsidR="00F5368C" w:rsidRPr="00F5368C" w:rsidRDefault="00F5368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368C" w:rsidRPr="00F5368C" w:rsidTr="00331AF4">
        <w:trPr>
          <w:trHeight w:val="351"/>
        </w:trPr>
        <w:tc>
          <w:tcPr>
            <w:tcW w:w="2167" w:type="dxa"/>
          </w:tcPr>
          <w:p w:rsidR="00F5368C" w:rsidRPr="00F5368C" w:rsidRDefault="00F5368C" w:rsidP="00F5368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5368C">
              <w:rPr>
                <w:rFonts w:ascii="Arial" w:hAnsi="Arial" w:cs="Arial"/>
                <w:sz w:val="22"/>
                <w:szCs w:val="22"/>
              </w:rPr>
              <w:t>Telefonnummer</w:t>
            </w:r>
          </w:p>
        </w:tc>
        <w:tc>
          <w:tcPr>
            <w:tcW w:w="6424" w:type="dxa"/>
          </w:tcPr>
          <w:p w:rsidR="00F5368C" w:rsidRPr="00F5368C" w:rsidRDefault="00F5368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368C" w:rsidRPr="00F5368C" w:rsidTr="00331AF4">
        <w:trPr>
          <w:trHeight w:val="351"/>
        </w:trPr>
        <w:tc>
          <w:tcPr>
            <w:tcW w:w="2167" w:type="dxa"/>
          </w:tcPr>
          <w:p w:rsidR="00F5368C" w:rsidRPr="00F5368C" w:rsidRDefault="00F5368C" w:rsidP="00F5368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5368C">
              <w:rPr>
                <w:rFonts w:ascii="Arial" w:hAnsi="Arial" w:cs="Arial"/>
                <w:sz w:val="22"/>
                <w:szCs w:val="22"/>
              </w:rPr>
              <w:t>Lägenhetsnummer</w:t>
            </w:r>
          </w:p>
        </w:tc>
        <w:tc>
          <w:tcPr>
            <w:tcW w:w="6424" w:type="dxa"/>
          </w:tcPr>
          <w:p w:rsidR="00F5368C" w:rsidRPr="00F5368C" w:rsidRDefault="00F5368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5368C" w:rsidRPr="00F5368C" w:rsidRDefault="00F5368C" w:rsidP="00F5368C">
      <w:pPr>
        <w:pStyle w:val="Normalwebb"/>
        <w:rPr>
          <w:rFonts w:ascii="Arial" w:hAnsi="Arial" w:cs="Arial"/>
          <w:sz w:val="22"/>
          <w:szCs w:val="22"/>
        </w:rPr>
      </w:pPr>
      <w:r w:rsidRPr="00F5368C">
        <w:rPr>
          <w:rFonts w:ascii="Arial" w:hAnsi="Arial" w:cs="Arial"/>
          <w:b/>
          <w:sz w:val="22"/>
          <w:szCs w:val="22"/>
        </w:rPr>
        <w:t xml:space="preserve">Ändringsbeskrivning. </w:t>
      </w:r>
      <w:r w:rsidRPr="00F5368C">
        <w:rPr>
          <w:rFonts w:ascii="Arial" w:hAnsi="Arial" w:cs="Arial"/>
          <w:sz w:val="22"/>
          <w:szCs w:val="22"/>
        </w:rPr>
        <w:t xml:space="preserve">Jag/vi </w:t>
      </w:r>
      <w:proofErr w:type="gramStart"/>
      <w:r w:rsidRPr="00F5368C">
        <w:rPr>
          <w:rFonts w:ascii="Arial" w:hAnsi="Arial" w:cs="Arial"/>
          <w:sz w:val="22"/>
          <w:szCs w:val="22"/>
        </w:rPr>
        <w:t>har</w:t>
      </w:r>
      <w:proofErr w:type="gramEnd"/>
      <w:r w:rsidRPr="00F5368C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F5368C">
        <w:rPr>
          <w:rFonts w:ascii="Arial" w:hAnsi="Arial" w:cs="Arial"/>
          <w:sz w:val="22"/>
          <w:szCs w:val="22"/>
        </w:rPr>
        <w:t>för</w:t>
      </w:r>
      <w:proofErr w:type="gramEnd"/>
      <w:r w:rsidRPr="00F5368C">
        <w:rPr>
          <w:rFonts w:ascii="Arial" w:hAnsi="Arial" w:cs="Arial"/>
          <w:sz w:val="22"/>
          <w:szCs w:val="22"/>
        </w:rPr>
        <w:t xml:space="preserve"> avsikt att göra följande förändringar i vår lägenhet: (Bifoga </w:t>
      </w:r>
      <w:r w:rsidR="0058321B">
        <w:rPr>
          <w:rFonts w:ascii="Arial" w:hAnsi="Arial" w:cs="Arial"/>
          <w:sz w:val="22"/>
          <w:szCs w:val="22"/>
        </w:rPr>
        <w:t>skalenlig ritning</w:t>
      </w:r>
      <w:r w:rsidRPr="00F5368C">
        <w:rPr>
          <w:rFonts w:ascii="Arial" w:hAnsi="Arial" w:cs="Arial"/>
          <w:sz w:val="22"/>
          <w:szCs w:val="22"/>
        </w:rPr>
        <w:t xml:space="preserve">) </w:t>
      </w:r>
    </w:p>
    <w:tbl>
      <w:tblPr>
        <w:tblStyle w:val="Tabellrutnt"/>
        <w:tblW w:w="8397" w:type="dxa"/>
        <w:tblLook w:val="04A0" w:firstRow="1" w:lastRow="0" w:firstColumn="1" w:lastColumn="0" w:noHBand="0" w:noVBand="1"/>
      </w:tblPr>
      <w:tblGrid>
        <w:gridCol w:w="8397"/>
      </w:tblGrid>
      <w:tr w:rsidR="00F5368C" w:rsidRPr="00F5368C" w:rsidTr="00331AF4">
        <w:trPr>
          <w:trHeight w:val="393"/>
        </w:trPr>
        <w:tc>
          <w:tcPr>
            <w:tcW w:w="8397" w:type="dxa"/>
          </w:tcPr>
          <w:p w:rsidR="00F5368C" w:rsidRPr="00F5368C" w:rsidRDefault="00F5368C" w:rsidP="00F5368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368C" w:rsidRPr="00F5368C" w:rsidTr="00331AF4">
        <w:trPr>
          <w:trHeight w:val="370"/>
        </w:trPr>
        <w:tc>
          <w:tcPr>
            <w:tcW w:w="8397" w:type="dxa"/>
          </w:tcPr>
          <w:p w:rsidR="00F5368C" w:rsidRPr="00F5368C" w:rsidRDefault="00F5368C" w:rsidP="00F5368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368C" w:rsidRPr="00F5368C" w:rsidTr="00331AF4">
        <w:trPr>
          <w:trHeight w:val="370"/>
        </w:trPr>
        <w:tc>
          <w:tcPr>
            <w:tcW w:w="8397" w:type="dxa"/>
          </w:tcPr>
          <w:p w:rsidR="00F5368C" w:rsidRPr="00F5368C" w:rsidRDefault="00F5368C" w:rsidP="00F5368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368C" w:rsidRPr="00F5368C" w:rsidTr="00331AF4">
        <w:trPr>
          <w:trHeight w:val="370"/>
        </w:trPr>
        <w:tc>
          <w:tcPr>
            <w:tcW w:w="8397" w:type="dxa"/>
          </w:tcPr>
          <w:p w:rsidR="00F5368C" w:rsidRPr="00F5368C" w:rsidRDefault="00F5368C" w:rsidP="00F5368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368C" w:rsidRPr="00F5368C" w:rsidTr="00331AF4">
        <w:trPr>
          <w:trHeight w:val="393"/>
        </w:trPr>
        <w:tc>
          <w:tcPr>
            <w:tcW w:w="8397" w:type="dxa"/>
          </w:tcPr>
          <w:p w:rsidR="00F5368C" w:rsidRPr="00F5368C" w:rsidRDefault="00F5368C" w:rsidP="00F5368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368C" w:rsidRPr="00F5368C" w:rsidTr="00331AF4">
        <w:trPr>
          <w:trHeight w:val="370"/>
        </w:trPr>
        <w:tc>
          <w:tcPr>
            <w:tcW w:w="8397" w:type="dxa"/>
          </w:tcPr>
          <w:p w:rsidR="00F5368C" w:rsidRPr="00F5368C" w:rsidRDefault="00F5368C" w:rsidP="00F5368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368C" w:rsidRPr="00F5368C" w:rsidTr="00331AF4">
        <w:trPr>
          <w:trHeight w:val="370"/>
        </w:trPr>
        <w:tc>
          <w:tcPr>
            <w:tcW w:w="8397" w:type="dxa"/>
          </w:tcPr>
          <w:p w:rsidR="00F5368C" w:rsidRPr="00F5368C" w:rsidRDefault="00F5368C" w:rsidP="00F5368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368C" w:rsidRPr="00F5368C" w:rsidTr="00331AF4">
        <w:trPr>
          <w:trHeight w:val="393"/>
        </w:trPr>
        <w:tc>
          <w:tcPr>
            <w:tcW w:w="8397" w:type="dxa"/>
          </w:tcPr>
          <w:p w:rsidR="00F5368C" w:rsidRPr="00F5368C" w:rsidRDefault="00F5368C" w:rsidP="00F5368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31AF4" w:rsidRDefault="00331AF4" w:rsidP="00F5368C">
      <w:pPr>
        <w:pStyle w:val="Normalweb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Tillsammans med ärendebeskrivningen ska följande bifogas. </w:t>
      </w:r>
    </w:p>
    <w:p w:rsidR="00331AF4" w:rsidRDefault="00331AF4" w:rsidP="00331AF4">
      <w:pPr>
        <w:pStyle w:val="Normalwebb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Före/ efter ritning. </w:t>
      </w:r>
    </w:p>
    <w:p w:rsidR="00331AF4" w:rsidRDefault="00331AF4" w:rsidP="00331AF4">
      <w:pPr>
        <w:pStyle w:val="Normalwebb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Certifikat som krävs för renovering. </w:t>
      </w:r>
    </w:p>
    <w:p w:rsidR="00331AF4" w:rsidRDefault="00331AF4" w:rsidP="00331AF4">
      <w:pPr>
        <w:pStyle w:val="Normalwebb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Konstruktörsutlåtande vid ingrepp i bärande vägg. </w:t>
      </w:r>
    </w:p>
    <w:p w:rsidR="00EF4182" w:rsidRPr="00EF4182" w:rsidRDefault="00331AF4" w:rsidP="00EF4182">
      <w:pPr>
        <w:pStyle w:val="Normalwebb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Utlå</w:t>
      </w:r>
      <w:r w:rsidR="00EF4182">
        <w:rPr>
          <w:rFonts w:ascii="Arial" w:hAnsi="Arial" w:cs="Arial"/>
          <w:sz w:val="22"/>
          <w:szCs w:val="22"/>
        </w:rPr>
        <w:t xml:space="preserve">tande från ventilationstekniker. </w:t>
      </w:r>
    </w:p>
    <w:p w:rsidR="00F5368C" w:rsidRDefault="00F5368C" w:rsidP="00F5368C">
      <w:pPr>
        <w:pStyle w:val="Normalwebb"/>
        <w:rPr>
          <w:rFonts w:ascii="Arial" w:hAnsi="Arial" w:cs="Arial"/>
          <w:sz w:val="22"/>
          <w:szCs w:val="22"/>
        </w:rPr>
      </w:pPr>
      <w:r w:rsidRPr="00F5368C">
        <w:rPr>
          <w:rFonts w:ascii="Arial" w:hAnsi="Arial" w:cs="Arial"/>
          <w:sz w:val="22"/>
          <w:szCs w:val="22"/>
        </w:rPr>
        <w:t>Stockholm den</w:t>
      </w:r>
      <w:r>
        <w:rPr>
          <w:rFonts w:ascii="Arial" w:hAnsi="Arial" w:cs="Arial"/>
          <w:sz w:val="22"/>
          <w:szCs w:val="22"/>
        </w:rPr>
        <w:t xml:space="preserve">   </w:t>
      </w:r>
      <w:r w:rsidRPr="00F5368C">
        <w:rPr>
          <w:rFonts w:ascii="Arial" w:hAnsi="Arial" w:cs="Arial"/>
          <w:sz w:val="22"/>
          <w:szCs w:val="22"/>
        </w:rPr>
        <w:t xml:space="preserve"> /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F5368C">
        <w:rPr>
          <w:rFonts w:ascii="Arial" w:hAnsi="Arial" w:cs="Arial"/>
          <w:sz w:val="22"/>
          <w:szCs w:val="22"/>
        </w:rPr>
        <w:t xml:space="preserve">____________________________________ </w:t>
      </w:r>
    </w:p>
    <w:p w:rsidR="00EF4182" w:rsidRDefault="00F5368C" w:rsidP="005A338C">
      <w:pPr>
        <w:pStyle w:val="Normalwebb"/>
        <w:pBdr>
          <w:bottom w:val="single" w:sz="6" w:space="1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Underskrift</w:t>
      </w:r>
    </w:p>
    <w:p w:rsidR="00EF4182" w:rsidRDefault="00EF4182" w:rsidP="005A338C">
      <w:pPr>
        <w:pStyle w:val="Normalwebb"/>
        <w:pBdr>
          <w:bottom w:val="single" w:sz="6" w:space="1" w:color="auto"/>
        </w:pBdr>
        <w:rPr>
          <w:rFonts w:ascii="Arial" w:hAnsi="Arial" w:cs="Arial"/>
          <w:sz w:val="22"/>
          <w:szCs w:val="22"/>
        </w:rPr>
      </w:pPr>
    </w:p>
    <w:p w:rsidR="00EF4182" w:rsidRDefault="00EF418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EF4182" w:rsidRPr="00F5368C" w:rsidRDefault="00EF4182" w:rsidP="005A338C">
      <w:pPr>
        <w:pStyle w:val="Normalwebb"/>
        <w:pBdr>
          <w:bottom w:val="single" w:sz="6" w:space="1" w:color="auto"/>
        </w:pBdr>
        <w:rPr>
          <w:rFonts w:ascii="Arial" w:hAnsi="Arial" w:cs="Arial"/>
          <w:sz w:val="22"/>
          <w:szCs w:val="22"/>
        </w:rPr>
      </w:pPr>
    </w:p>
    <w:tbl>
      <w:tblPr>
        <w:tblStyle w:val="Tabellrutnt"/>
        <w:tblW w:w="8516" w:type="dxa"/>
        <w:tblLook w:val="04A0" w:firstRow="1" w:lastRow="0" w:firstColumn="1" w:lastColumn="0" w:noHBand="0" w:noVBand="1"/>
      </w:tblPr>
      <w:tblGrid>
        <w:gridCol w:w="4515"/>
        <w:gridCol w:w="4001"/>
      </w:tblGrid>
      <w:tr w:rsidR="005A338C" w:rsidRPr="00F5368C" w:rsidTr="00EF4182">
        <w:trPr>
          <w:trHeight w:val="346"/>
        </w:trPr>
        <w:tc>
          <w:tcPr>
            <w:tcW w:w="4515" w:type="dxa"/>
          </w:tcPr>
          <w:p w:rsidR="005A338C" w:rsidRPr="00F5368C" w:rsidRDefault="005A338C" w:rsidP="00F53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Ansökan beviljas</w:t>
            </w:r>
            <w:r w:rsidRPr="005A338C">
              <w:rPr>
                <w:rFonts w:ascii="Arial" w:hAnsi="Arial" w:cs="Arial"/>
                <w:sz w:val="22"/>
                <w:szCs w:val="22"/>
                <w:vertAlign w:val="superscript"/>
              </w:rPr>
              <w:t>*)</w:t>
            </w:r>
            <w:r>
              <w:rPr>
                <w:rFonts w:ascii="Arial" w:hAnsi="Arial" w:cs="Arial"/>
                <w:sz w:val="22"/>
                <w:szCs w:val="22"/>
              </w:rPr>
              <w:t>, datum:</w:t>
            </w:r>
          </w:p>
        </w:tc>
        <w:tc>
          <w:tcPr>
            <w:tcW w:w="4001" w:type="dxa"/>
          </w:tcPr>
          <w:p w:rsidR="005A338C" w:rsidRDefault="005A338C" w:rsidP="00F53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Ansökan avslås, datum:</w:t>
            </w:r>
          </w:p>
        </w:tc>
      </w:tr>
      <w:tr w:rsidR="005A338C" w:rsidRPr="00F5368C" w:rsidTr="00EF4182">
        <w:trPr>
          <w:trHeight w:val="346"/>
        </w:trPr>
        <w:tc>
          <w:tcPr>
            <w:tcW w:w="8516" w:type="dxa"/>
            <w:gridSpan w:val="2"/>
          </w:tcPr>
          <w:p w:rsidR="005A338C" w:rsidRPr="005A338C" w:rsidRDefault="005A338C" w:rsidP="00B06CE7">
            <w:pPr>
              <w:rPr>
                <w:rFonts w:ascii="Arial" w:hAnsi="Arial" w:cs="Arial"/>
                <w:sz w:val="22"/>
                <w:szCs w:val="22"/>
              </w:rPr>
            </w:pPr>
            <w:r w:rsidRPr="005A338C">
              <w:rPr>
                <w:rFonts w:ascii="Arial" w:hAnsi="Arial" w:cs="Arial"/>
                <w:sz w:val="22"/>
                <w:szCs w:val="22"/>
              </w:rPr>
              <w:t>Motivering/särskilda villkor:</w:t>
            </w:r>
          </w:p>
        </w:tc>
      </w:tr>
      <w:tr w:rsidR="005A338C" w:rsidRPr="00F5368C" w:rsidTr="00EF4182">
        <w:trPr>
          <w:trHeight w:val="326"/>
        </w:trPr>
        <w:tc>
          <w:tcPr>
            <w:tcW w:w="8516" w:type="dxa"/>
            <w:gridSpan w:val="2"/>
          </w:tcPr>
          <w:p w:rsidR="005A338C" w:rsidRPr="00F5368C" w:rsidRDefault="005A338C" w:rsidP="00B06CE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A338C" w:rsidRPr="00F5368C" w:rsidTr="00EF4182">
        <w:trPr>
          <w:trHeight w:val="326"/>
        </w:trPr>
        <w:tc>
          <w:tcPr>
            <w:tcW w:w="8516" w:type="dxa"/>
            <w:gridSpan w:val="2"/>
          </w:tcPr>
          <w:p w:rsidR="005A338C" w:rsidRPr="00F5368C" w:rsidRDefault="005A338C" w:rsidP="00B06CE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A338C" w:rsidRPr="00F5368C" w:rsidTr="00EF4182">
        <w:trPr>
          <w:trHeight w:val="326"/>
        </w:trPr>
        <w:tc>
          <w:tcPr>
            <w:tcW w:w="8516" w:type="dxa"/>
            <w:gridSpan w:val="2"/>
          </w:tcPr>
          <w:p w:rsidR="005A338C" w:rsidRPr="00F5368C" w:rsidRDefault="005A338C" w:rsidP="00B06CE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A338C" w:rsidRPr="00F5368C" w:rsidTr="00EF4182">
        <w:trPr>
          <w:trHeight w:val="326"/>
        </w:trPr>
        <w:tc>
          <w:tcPr>
            <w:tcW w:w="8516" w:type="dxa"/>
            <w:gridSpan w:val="2"/>
          </w:tcPr>
          <w:p w:rsidR="005A338C" w:rsidRPr="00F5368C" w:rsidRDefault="005A338C" w:rsidP="00B06CE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A338C" w:rsidRPr="00F5368C" w:rsidTr="00EF4182">
        <w:trPr>
          <w:trHeight w:val="326"/>
        </w:trPr>
        <w:tc>
          <w:tcPr>
            <w:tcW w:w="8516" w:type="dxa"/>
            <w:gridSpan w:val="2"/>
          </w:tcPr>
          <w:p w:rsidR="005A338C" w:rsidRPr="00F5368C" w:rsidRDefault="005A338C" w:rsidP="00B06CE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A338C" w:rsidRPr="00F5368C" w:rsidTr="00EF4182">
        <w:trPr>
          <w:trHeight w:val="326"/>
        </w:trPr>
        <w:tc>
          <w:tcPr>
            <w:tcW w:w="8516" w:type="dxa"/>
            <w:gridSpan w:val="2"/>
          </w:tcPr>
          <w:p w:rsidR="005A338C" w:rsidRPr="00F5368C" w:rsidRDefault="005A338C" w:rsidP="00B06CE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A338C" w:rsidRPr="00F5368C" w:rsidTr="00EF4182">
        <w:trPr>
          <w:trHeight w:val="346"/>
        </w:trPr>
        <w:tc>
          <w:tcPr>
            <w:tcW w:w="8516" w:type="dxa"/>
            <w:gridSpan w:val="2"/>
          </w:tcPr>
          <w:p w:rsidR="005A338C" w:rsidRPr="00F5368C" w:rsidRDefault="005A338C" w:rsidP="00B06CE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A338C" w:rsidRDefault="00331AF4" w:rsidP="005A338C">
      <w:pPr>
        <w:pStyle w:val="Normalweb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Styrelsens </w:t>
      </w:r>
      <w:r w:rsidR="005A338C" w:rsidRPr="005A338C">
        <w:rPr>
          <w:rFonts w:ascii="Arial" w:hAnsi="Arial" w:cs="Arial"/>
          <w:sz w:val="22"/>
          <w:szCs w:val="22"/>
        </w:rPr>
        <w:t xml:space="preserve">underskrift: </w:t>
      </w:r>
    </w:p>
    <w:p w:rsidR="005A338C" w:rsidRDefault="005A338C" w:rsidP="005A338C">
      <w:pPr>
        <w:pStyle w:val="Normalwebb"/>
        <w:rPr>
          <w:rFonts w:ascii="Arial" w:hAnsi="Arial" w:cs="Arial"/>
          <w:sz w:val="22"/>
          <w:szCs w:val="22"/>
        </w:rPr>
      </w:pPr>
      <w:r w:rsidRPr="00F5368C">
        <w:rPr>
          <w:rFonts w:ascii="Arial" w:hAnsi="Arial" w:cs="Arial"/>
          <w:sz w:val="22"/>
          <w:szCs w:val="22"/>
        </w:rPr>
        <w:t>Stockholm den</w:t>
      </w:r>
      <w:r>
        <w:rPr>
          <w:rFonts w:ascii="Arial" w:hAnsi="Arial" w:cs="Arial"/>
          <w:sz w:val="22"/>
          <w:szCs w:val="22"/>
        </w:rPr>
        <w:t xml:space="preserve">   </w:t>
      </w:r>
      <w:r w:rsidRPr="00F5368C">
        <w:rPr>
          <w:rFonts w:ascii="Arial" w:hAnsi="Arial" w:cs="Arial"/>
          <w:sz w:val="22"/>
          <w:szCs w:val="22"/>
        </w:rPr>
        <w:t xml:space="preserve"> /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F5368C">
        <w:rPr>
          <w:rFonts w:ascii="Arial" w:hAnsi="Arial" w:cs="Arial"/>
          <w:sz w:val="22"/>
          <w:szCs w:val="22"/>
        </w:rPr>
        <w:t xml:space="preserve">____________________________________ </w:t>
      </w:r>
    </w:p>
    <w:p w:rsidR="005A338C" w:rsidRPr="005A338C" w:rsidRDefault="005A338C" w:rsidP="005A338C">
      <w:pPr>
        <w:pStyle w:val="Normalweb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Underskrift</w:t>
      </w:r>
    </w:p>
    <w:p w:rsidR="005A338C" w:rsidRDefault="005A338C" w:rsidP="005A338C">
      <w:pPr>
        <w:pStyle w:val="Normalwebb"/>
      </w:pPr>
      <w:r w:rsidRPr="005A338C">
        <w:rPr>
          <w:rFonts w:ascii="Times New Roman" w:hAnsi="Times New Roman"/>
          <w:sz w:val="24"/>
          <w:szCs w:val="24"/>
          <w:vertAlign w:val="superscript"/>
        </w:rPr>
        <w:t>*)</w:t>
      </w:r>
      <w:r>
        <w:rPr>
          <w:rFonts w:ascii="Times New Roman" w:hAnsi="Times New Roman"/>
          <w:sz w:val="24"/>
          <w:szCs w:val="24"/>
        </w:rPr>
        <w:t xml:space="preserve"> Under förutsättning att ”Regler för ändring av lägenhet” följs, se föregående sida </w:t>
      </w:r>
    </w:p>
    <w:p w:rsidR="00F5368C" w:rsidRPr="005A338C" w:rsidRDefault="00F5368C">
      <w:pPr>
        <w:rPr>
          <w:rFonts w:ascii="Arial" w:hAnsi="Arial" w:cs="Arial"/>
          <w:sz w:val="22"/>
          <w:szCs w:val="22"/>
        </w:rPr>
      </w:pPr>
    </w:p>
    <w:sectPr w:rsidR="00F5368C" w:rsidRPr="005A338C" w:rsidSect="00BD354F">
      <w:headerReference w:type="default" r:id="rId8"/>
      <w:footerReference w:type="default" r:id="rId9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1F16" w:rsidRDefault="00D81F16" w:rsidP="00F5368C">
      <w:r>
        <w:separator/>
      </w:r>
    </w:p>
  </w:endnote>
  <w:endnote w:type="continuationSeparator" w:id="0">
    <w:p w:rsidR="00D81F16" w:rsidRDefault="00D81F16" w:rsidP="00F53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841" w:rsidRDefault="00C90841" w:rsidP="00C90841">
    <w:pPr>
      <w:ind w:left="-1134" w:right="-709"/>
      <w:jc w:val="center"/>
      <w:rPr>
        <w:rFonts w:ascii="Arial" w:hAnsi="Arial"/>
        <w:sz w:val="14"/>
      </w:rPr>
    </w:pPr>
    <w:r>
      <w:rPr>
        <w:rFonts w:ascii="Arial" w:hAnsi="Arial"/>
        <w:noProof/>
        <w:sz w:val="14"/>
        <w:lang w:eastAsia="sv-SE"/>
      </w:rPr>
      <w:drawing>
        <wp:inline distT="0" distB="0" distL="0" distR="0">
          <wp:extent cx="6477000" cy="257175"/>
          <wp:effectExtent l="0" t="0" r="0" b="0"/>
          <wp:docPr id="328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90841" w:rsidRDefault="00C90841" w:rsidP="00C90841">
    <w:pPr>
      <w:ind w:left="-1134" w:right="-709"/>
      <w:jc w:val="center"/>
      <w:rPr>
        <w:rFonts w:ascii="Arial" w:hAnsi="Arial"/>
        <w:sz w:val="14"/>
      </w:rPr>
    </w:pPr>
  </w:p>
  <w:p w:rsidR="00C90841" w:rsidRDefault="00C90841" w:rsidP="00C90841">
    <w:pPr>
      <w:ind w:left="-1134" w:right="-709"/>
      <w:jc w:val="center"/>
      <w:rPr>
        <w:rFonts w:ascii="Arial" w:hAnsi="Arial"/>
        <w:spacing w:val="-4"/>
        <w:sz w:val="16"/>
        <w:szCs w:val="16"/>
      </w:rPr>
    </w:pPr>
    <w:r>
      <w:rPr>
        <w:rFonts w:ascii="Arial" w:hAnsi="Arial"/>
        <w:spacing w:val="-4"/>
        <w:sz w:val="16"/>
        <w:szCs w:val="16"/>
      </w:rPr>
      <w:t>Storholmen Förvaltning AB, 556473-6030, Pastellvägen 6, 121 36 Johanneshov, Telefon 0771-STORHOLMEN (0771-786 746),</w:t>
    </w:r>
  </w:p>
  <w:p w:rsidR="00C90841" w:rsidRDefault="00C90841" w:rsidP="00C90841">
    <w:pPr>
      <w:ind w:left="-1134" w:right="-709"/>
      <w:jc w:val="center"/>
      <w:rPr>
        <w:rFonts w:ascii="Arial" w:hAnsi="Arial"/>
        <w:spacing w:val="-4"/>
        <w:sz w:val="16"/>
        <w:szCs w:val="16"/>
      </w:rPr>
    </w:pPr>
    <w:r>
      <w:rPr>
        <w:rFonts w:ascii="Arial" w:hAnsi="Arial"/>
        <w:spacing w:val="-4"/>
        <w:sz w:val="16"/>
        <w:szCs w:val="16"/>
      </w:rPr>
      <w:t>info@storholmen.se, www.storholmen.se</w:t>
    </w:r>
  </w:p>
  <w:p w:rsidR="00C90841" w:rsidRPr="00C90841" w:rsidRDefault="00C90841" w:rsidP="00C90841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1F16" w:rsidRDefault="00D81F16" w:rsidP="00F5368C">
      <w:r>
        <w:separator/>
      </w:r>
    </w:p>
  </w:footnote>
  <w:footnote w:type="continuationSeparator" w:id="0">
    <w:p w:rsidR="00D81F16" w:rsidRDefault="00D81F16" w:rsidP="00F536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841" w:rsidRDefault="00C90841" w:rsidP="00C90841">
    <w:pPr>
      <w:framePr w:w="2268" w:h="689" w:hRule="exact" w:hSpace="180" w:wrap="notBeside" w:vAnchor="text" w:hAnchor="page" w:x="4942" w:y="1"/>
      <w:jc w:val="center"/>
    </w:pPr>
    <w:r>
      <w:rPr>
        <w:noProof/>
        <w:lang w:eastAsia="sv-SE"/>
      </w:rPr>
      <w:drawing>
        <wp:inline distT="0" distB="0" distL="0" distR="0">
          <wp:extent cx="1314450" cy="447675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5368C" w:rsidRDefault="00F5368C" w:rsidP="00C90841">
    <w:pPr>
      <w:pStyle w:val="Sidhuvud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5D7283"/>
    <w:multiLevelType w:val="hybridMultilevel"/>
    <w:tmpl w:val="D3B68248"/>
    <w:lvl w:ilvl="0" w:tplc="E752F07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68C"/>
    <w:rsid w:val="000858EA"/>
    <w:rsid w:val="000B70E0"/>
    <w:rsid w:val="00132E44"/>
    <w:rsid w:val="00150B8A"/>
    <w:rsid w:val="003111CE"/>
    <w:rsid w:val="00331AF4"/>
    <w:rsid w:val="00337AB8"/>
    <w:rsid w:val="00506054"/>
    <w:rsid w:val="005477D6"/>
    <w:rsid w:val="0058321B"/>
    <w:rsid w:val="005A338C"/>
    <w:rsid w:val="007178EC"/>
    <w:rsid w:val="008B6A3E"/>
    <w:rsid w:val="009464F8"/>
    <w:rsid w:val="009A3D68"/>
    <w:rsid w:val="009E045D"/>
    <w:rsid w:val="009F2DC2"/>
    <w:rsid w:val="00BD354F"/>
    <w:rsid w:val="00C90841"/>
    <w:rsid w:val="00D37733"/>
    <w:rsid w:val="00D7306D"/>
    <w:rsid w:val="00D81F16"/>
    <w:rsid w:val="00E90C3E"/>
    <w:rsid w:val="00EB3393"/>
    <w:rsid w:val="00EF4182"/>
    <w:rsid w:val="00F13F68"/>
    <w:rsid w:val="00F5368C"/>
    <w:rsid w:val="00F57BBA"/>
    <w:rsid w:val="00FD4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8A39777"/>
  <w15:docId w15:val="{1E36668E-6B68-4455-8DB7-B2CD5690E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0B8A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F5368C"/>
    <w:rPr>
      <w:rFonts w:ascii="Lucida Grande" w:hAnsi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5368C"/>
    <w:rPr>
      <w:rFonts w:ascii="Lucida Grande" w:hAnsi="Lucida Grande"/>
      <w:sz w:val="18"/>
      <w:szCs w:val="18"/>
    </w:rPr>
  </w:style>
  <w:style w:type="paragraph" w:styleId="Normalwebb">
    <w:name w:val="Normal (Web)"/>
    <w:basedOn w:val="Normal"/>
    <w:uiPriority w:val="99"/>
    <w:unhideWhenUsed/>
    <w:rsid w:val="00F5368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Sidhuvud">
    <w:name w:val="header"/>
    <w:basedOn w:val="Normal"/>
    <w:link w:val="SidhuvudChar"/>
    <w:uiPriority w:val="99"/>
    <w:unhideWhenUsed/>
    <w:rsid w:val="00F5368C"/>
    <w:pPr>
      <w:tabs>
        <w:tab w:val="center" w:pos="4153"/>
        <w:tab w:val="right" w:pos="8306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F5368C"/>
  </w:style>
  <w:style w:type="paragraph" w:styleId="Sidfot">
    <w:name w:val="footer"/>
    <w:basedOn w:val="Normal"/>
    <w:link w:val="SidfotChar"/>
    <w:uiPriority w:val="99"/>
    <w:unhideWhenUsed/>
    <w:rsid w:val="00F5368C"/>
    <w:pPr>
      <w:tabs>
        <w:tab w:val="center" w:pos="4153"/>
        <w:tab w:val="right" w:pos="8306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F5368C"/>
  </w:style>
  <w:style w:type="table" w:styleId="Tabellrutnt">
    <w:name w:val="Table Grid"/>
    <w:basedOn w:val="Normaltabell"/>
    <w:uiPriority w:val="59"/>
    <w:rsid w:val="00F536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9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29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4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04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57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47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50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61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47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8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67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52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83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71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42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93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043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20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11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23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0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67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88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16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77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99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30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58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0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0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0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41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7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0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75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347138-1F6B-4250-B6CA-41617958A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721</Words>
  <Characters>3827</Characters>
  <Application>Microsoft Office Word</Application>
  <DocSecurity>0</DocSecurity>
  <Lines>31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Storholmen Förvaltning</Company>
  <LinksUpToDate>false</LinksUpToDate>
  <CharactersWithSpaces>4539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Joakim</dc:creator>
  <cp:lastModifiedBy>Roberto Bacci</cp:lastModifiedBy>
  <cp:revision>4</cp:revision>
  <dcterms:created xsi:type="dcterms:W3CDTF">2021-12-09T09:25:00Z</dcterms:created>
  <dcterms:modified xsi:type="dcterms:W3CDTF">2021-12-13T12:45:00Z</dcterms:modified>
</cp:coreProperties>
</file>